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A9BFAE" w14:textId="77777777" w:rsidR="0018500F" w:rsidRPr="00BD5668" w:rsidRDefault="0018500F" w:rsidP="0018500F">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BD5668">
        <w:rPr>
          <w:rFonts w:ascii="Times New Roman" w:hAnsi="Times New Roman"/>
          <w:sz w:val="24"/>
          <w:szCs w:val="24"/>
        </w:rPr>
        <w:t>Министерство образования Красноярского края</w:t>
      </w:r>
    </w:p>
    <w:p w14:paraId="162B2738" w14:textId="77777777" w:rsidR="0018500F" w:rsidRPr="00BD5668" w:rsidRDefault="0018500F" w:rsidP="0018500F">
      <w:pPr>
        <w:spacing w:after="0" w:line="240" w:lineRule="auto"/>
        <w:ind w:left="-851" w:right="-426"/>
        <w:jc w:val="center"/>
        <w:rPr>
          <w:rFonts w:ascii="Times New Roman" w:hAnsi="Times New Roman"/>
          <w:sz w:val="24"/>
          <w:szCs w:val="24"/>
        </w:rPr>
      </w:pPr>
      <w:r w:rsidRPr="00BD5668">
        <w:rPr>
          <w:rFonts w:ascii="Times New Roman" w:hAnsi="Times New Roman"/>
          <w:sz w:val="24"/>
          <w:szCs w:val="24"/>
        </w:rPr>
        <w:t xml:space="preserve">краевое государственное бюджетное профессиональное образовательное учреждение </w:t>
      </w:r>
    </w:p>
    <w:p w14:paraId="108C3AE1" w14:textId="77777777" w:rsidR="0018500F" w:rsidRPr="00BD5668" w:rsidRDefault="0018500F" w:rsidP="0018500F">
      <w:pPr>
        <w:spacing w:after="0" w:line="240" w:lineRule="auto"/>
        <w:jc w:val="center"/>
        <w:rPr>
          <w:rFonts w:ascii="Times New Roman" w:hAnsi="Times New Roman"/>
          <w:sz w:val="24"/>
          <w:szCs w:val="24"/>
        </w:rPr>
      </w:pPr>
      <w:r w:rsidRPr="00BD5668">
        <w:rPr>
          <w:rFonts w:ascii="Times New Roman" w:hAnsi="Times New Roman"/>
          <w:sz w:val="24"/>
          <w:szCs w:val="24"/>
        </w:rPr>
        <w:t>«Красноярский колледж радиоэлектроники и информационных технологий»</w:t>
      </w:r>
    </w:p>
    <w:p w14:paraId="6EBB91AB" w14:textId="77777777" w:rsidR="0018500F" w:rsidRPr="00BD5668" w:rsidRDefault="0018500F" w:rsidP="0018500F">
      <w:pPr>
        <w:jc w:val="both"/>
        <w:rPr>
          <w:rFonts w:ascii="Times New Roman" w:hAnsi="Times New Roman"/>
          <w:sz w:val="24"/>
          <w:szCs w:val="24"/>
        </w:rPr>
      </w:pPr>
    </w:p>
    <w:p w14:paraId="2CD03559" w14:textId="77777777" w:rsidR="0018500F" w:rsidRPr="00BD5668" w:rsidRDefault="0018500F" w:rsidP="0018500F">
      <w:pPr>
        <w:jc w:val="center"/>
        <w:rPr>
          <w:rFonts w:ascii="Times New Roman" w:hAnsi="Times New Roman"/>
          <w:sz w:val="24"/>
          <w:szCs w:val="24"/>
          <w:highlight w:val="cyan"/>
        </w:rPr>
      </w:pPr>
      <w:r w:rsidRPr="00BD5668">
        <w:rPr>
          <w:rFonts w:ascii="Times New Roman" w:hAnsi="Times New Roman"/>
          <w:b/>
          <w:noProof/>
          <w:sz w:val="24"/>
          <w:szCs w:val="24"/>
        </w:rPr>
        <w:drawing>
          <wp:inline distT="0" distB="0" distL="0" distR="0" wp14:anchorId="3712400A" wp14:editId="522F9ECA">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14:paraId="4A9B6448" w14:textId="77777777" w:rsidR="0018500F" w:rsidRPr="00BD5668" w:rsidRDefault="0018500F" w:rsidP="0018500F">
      <w:pPr>
        <w:jc w:val="center"/>
        <w:rPr>
          <w:rFonts w:ascii="Times New Roman" w:hAnsi="Times New Roman"/>
          <w:noProof/>
          <w:sz w:val="24"/>
          <w:szCs w:val="24"/>
          <w:highlight w:val="cyan"/>
        </w:rPr>
      </w:pPr>
    </w:p>
    <w:p w14:paraId="46630CE6" w14:textId="77777777" w:rsidR="0018500F" w:rsidRPr="00BD5668" w:rsidRDefault="0018500F" w:rsidP="0018500F">
      <w:pPr>
        <w:jc w:val="center"/>
        <w:rPr>
          <w:rFonts w:ascii="Times New Roman" w:hAnsi="Times New Roman"/>
          <w:noProof/>
          <w:sz w:val="24"/>
          <w:szCs w:val="24"/>
          <w:highlight w:val="cyan"/>
        </w:rPr>
      </w:pPr>
    </w:p>
    <w:p w14:paraId="60F2BF3A" w14:textId="77777777" w:rsidR="0018500F" w:rsidRPr="00BD5668" w:rsidRDefault="0018500F" w:rsidP="0018500F">
      <w:pPr>
        <w:jc w:val="center"/>
        <w:rPr>
          <w:rFonts w:ascii="Times New Roman" w:hAnsi="Times New Roman"/>
          <w:noProof/>
          <w:sz w:val="24"/>
          <w:szCs w:val="24"/>
          <w:highlight w:val="cyan"/>
        </w:rPr>
      </w:pPr>
    </w:p>
    <w:p w14:paraId="5B9EEE95" w14:textId="77777777" w:rsidR="0018500F" w:rsidRPr="00BD5668" w:rsidRDefault="0018500F" w:rsidP="0018500F">
      <w:pPr>
        <w:jc w:val="center"/>
        <w:rPr>
          <w:rFonts w:ascii="Times New Roman" w:hAnsi="Times New Roman"/>
          <w:noProof/>
          <w:sz w:val="24"/>
          <w:szCs w:val="24"/>
          <w:highlight w:val="cyan"/>
        </w:rPr>
      </w:pPr>
    </w:p>
    <w:p w14:paraId="7B33B426" w14:textId="77777777" w:rsidR="0018500F" w:rsidRPr="00BD5668" w:rsidRDefault="0018500F" w:rsidP="0018500F">
      <w:pPr>
        <w:spacing w:after="0"/>
        <w:jc w:val="center"/>
        <w:rPr>
          <w:rFonts w:ascii="Times New Roman" w:hAnsi="Times New Roman"/>
          <w:sz w:val="24"/>
          <w:szCs w:val="24"/>
          <w:highlight w:val="cyan"/>
        </w:rPr>
      </w:pPr>
    </w:p>
    <w:p w14:paraId="099316D6" w14:textId="77777777" w:rsidR="0018500F" w:rsidRPr="00BD5668" w:rsidRDefault="0018500F" w:rsidP="0018500F">
      <w:pPr>
        <w:spacing w:after="0" w:line="360" w:lineRule="auto"/>
        <w:jc w:val="center"/>
        <w:rPr>
          <w:rFonts w:ascii="Times New Roman" w:hAnsi="Times New Roman"/>
          <w:b/>
          <w:sz w:val="24"/>
          <w:szCs w:val="24"/>
        </w:rPr>
      </w:pPr>
      <w:r w:rsidRPr="00BD5668">
        <w:rPr>
          <w:rFonts w:ascii="Times New Roman" w:hAnsi="Times New Roman"/>
          <w:b/>
          <w:sz w:val="24"/>
          <w:szCs w:val="24"/>
        </w:rPr>
        <w:t>РАБОЧАЯ ПРОГРАММА УЧЕБНОЙ ДИСЦИПЛИНЫ</w:t>
      </w:r>
    </w:p>
    <w:p w14:paraId="6ADFBB20" w14:textId="78B7E487" w:rsidR="0018500F" w:rsidRPr="00BD5668" w:rsidRDefault="00C53500" w:rsidP="0018500F">
      <w:pPr>
        <w:spacing w:after="0" w:line="360" w:lineRule="auto"/>
        <w:jc w:val="center"/>
        <w:rPr>
          <w:rFonts w:ascii="Times New Roman" w:hAnsi="Times New Roman"/>
          <w:b/>
          <w:sz w:val="24"/>
          <w:szCs w:val="24"/>
        </w:rPr>
      </w:pPr>
      <w:r>
        <w:rPr>
          <w:rFonts w:ascii="Times New Roman" w:hAnsi="Times New Roman"/>
          <w:b/>
          <w:sz w:val="24"/>
          <w:szCs w:val="24"/>
        </w:rPr>
        <w:t>СГ</w:t>
      </w:r>
      <w:r w:rsidR="0018500F" w:rsidRPr="00BD5668">
        <w:rPr>
          <w:rFonts w:ascii="Times New Roman" w:hAnsi="Times New Roman"/>
          <w:b/>
          <w:sz w:val="24"/>
          <w:szCs w:val="24"/>
        </w:rPr>
        <w:t>.0</w:t>
      </w:r>
      <w:r>
        <w:rPr>
          <w:rFonts w:ascii="Times New Roman" w:hAnsi="Times New Roman"/>
          <w:b/>
          <w:sz w:val="24"/>
          <w:szCs w:val="24"/>
        </w:rPr>
        <w:t>8</w:t>
      </w:r>
      <w:r w:rsidR="0018500F" w:rsidRPr="00BD5668">
        <w:rPr>
          <w:rFonts w:ascii="Times New Roman" w:hAnsi="Times New Roman"/>
          <w:b/>
          <w:sz w:val="24"/>
          <w:szCs w:val="24"/>
        </w:rPr>
        <w:t xml:space="preserve"> </w:t>
      </w:r>
      <w:r w:rsidR="0018500F">
        <w:rPr>
          <w:rFonts w:ascii="Times New Roman" w:hAnsi="Times New Roman"/>
          <w:b/>
          <w:sz w:val="24"/>
          <w:szCs w:val="24"/>
        </w:rPr>
        <w:t>ПСИХОЛОГИЯ ОБЩЕНИЯ</w:t>
      </w:r>
    </w:p>
    <w:p w14:paraId="241A9AFC" w14:textId="77777777" w:rsidR="0018500F" w:rsidRPr="00BD5668" w:rsidRDefault="0018500F" w:rsidP="001850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2BB87FCD" w14:textId="77777777" w:rsidR="0018500F" w:rsidRPr="00BD5668" w:rsidRDefault="0018500F" w:rsidP="001850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600BB589" w14:textId="77777777" w:rsidR="0018500F" w:rsidRPr="00BD5668" w:rsidRDefault="0018500F" w:rsidP="001850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D5668">
        <w:rPr>
          <w:rFonts w:ascii="Times New Roman" w:hAnsi="Times New Roman"/>
          <w:sz w:val="24"/>
          <w:szCs w:val="24"/>
        </w:rPr>
        <w:t>для студентов специальности:</w:t>
      </w:r>
    </w:p>
    <w:p w14:paraId="4064F152" w14:textId="77777777" w:rsidR="00B45901" w:rsidRPr="00BD5668" w:rsidRDefault="00B45901" w:rsidP="00B45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4"/>
          <w:szCs w:val="24"/>
          <w:highlight w:val="cyan"/>
          <w:vertAlign w:val="superscript"/>
        </w:rPr>
      </w:pPr>
      <w:r w:rsidRPr="00B05FCF">
        <w:rPr>
          <w:rFonts w:ascii="Times New Roman" w:hAnsi="Times New Roman"/>
          <w:sz w:val="24"/>
          <w:szCs w:val="24"/>
        </w:rPr>
        <w:t>09.02.12 Техническая эксплуатация и сопровождение информационных систем</w:t>
      </w:r>
    </w:p>
    <w:p w14:paraId="3DEBA6A6" w14:textId="2929B72D" w:rsidR="00C53500" w:rsidRPr="007008EC" w:rsidRDefault="00C53500" w:rsidP="00C53500">
      <w:pPr>
        <w:keepNext/>
        <w:outlineLvl w:val="0"/>
        <w:rPr>
          <w:rFonts w:ascii="Times New Roman" w:eastAsia="Times New Roman" w:hAnsi="Times New Roman"/>
          <w:bCs/>
          <w:kern w:val="32"/>
          <w:sz w:val="24"/>
          <w:szCs w:val="24"/>
          <w:lang w:eastAsia="x-none"/>
        </w:rPr>
      </w:pPr>
    </w:p>
    <w:p w14:paraId="0565365D" w14:textId="77777777" w:rsidR="0018500F" w:rsidRPr="00BD5668" w:rsidRDefault="0018500F" w:rsidP="001850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4"/>
          <w:szCs w:val="24"/>
          <w:highlight w:val="cyan"/>
          <w:vertAlign w:val="superscript"/>
        </w:rPr>
      </w:pPr>
    </w:p>
    <w:p w14:paraId="16E336C6" w14:textId="77777777" w:rsidR="0018500F" w:rsidRPr="00BD5668" w:rsidRDefault="0018500F" w:rsidP="0018500F">
      <w:pPr>
        <w:spacing w:after="0"/>
        <w:rPr>
          <w:rFonts w:ascii="Times New Roman" w:hAnsi="Times New Roman"/>
          <w:sz w:val="24"/>
          <w:szCs w:val="24"/>
          <w:highlight w:val="cyan"/>
        </w:rPr>
      </w:pPr>
    </w:p>
    <w:p w14:paraId="25B90B1F" w14:textId="77777777" w:rsidR="0018500F" w:rsidRPr="00BD5668" w:rsidRDefault="0018500F" w:rsidP="0018500F">
      <w:pPr>
        <w:jc w:val="center"/>
        <w:rPr>
          <w:rFonts w:ascii="Times New Roman" w:hAnsi="Times New Roman"/>
          <w:sz w:val="24"/>
          <w:szCs w:val="24"/>
        </w:rPr>
      </w:pPr>
    </w:p>
    <w:p w14:paraId="46EC58C9" w14:textId="77777777" w:rsidR="0018500F" w:rsidRPr="00BD5668" w:rsidRDefault="0018500F" w:rsidP="0018500F">
      <w:pPr>
        <w:jc w:val="center"/>
        <w:rPr>
          <w:rFonts w:ascii="Times New Roman" w:hAnsi="Times New Roman"/>
          <w:sz w:val="24"/>
          <w:szCs w:val="24"/>
        </w:rPr>
      </w:pPr>
    </w:p>
    <w:p w14:paraId="7416FD85" w14:textId="77777777" w:rsidR="0018500F" w:rsidRPr="00BD5668" w:rsidRDefault="0018500F" w:rsidP="0018500F">
      <w:pPr>
        <w:jc w:val="center"/>
        <w:rPr>
          <w:rFonts w:ascii="Times New Roman" w:hAnsi="Times New Roman"/>
          <w:sz w:val="24"/>
          <w:szCs w:val="24"/>
        </w:rPr>
      </w:pPr>
    </w:p>
    <w:p w14:paraId="3108C3BD" w14:textId="77777777" w:rsidR="0018500F" w:rsidRPr="00BD5668" w:rsidRDefault="0018500F" w:rsidP="0018500F">
      <w:pPr>
        <w:jc w:val="center"/>
        <w:rPr>
          <w:rFonts w:ascii="Times New Roman" w:hAnsi="Times New Roman"/>
          <w:sz w:val="24"/>
          <w:szCs w:val="24"/>
        </w:rPr>
      </w:pPr>
    </w:p>
    <w:p w14:paraId="3849FD35" w14:textId="77777777" w:rsidR="0018500F" w:rsidRPr="00BD5668" w:rsidRDefault="0018500F" w:rsidP="0018500F">
      <w:pPr>
        <w:jc w:val="center"/>
        <w:rPr>
          <w:rFonts w:ascii="Times New Roman" w:hAnsi="Times New Roman"/>
          <w:sz w:val="24"/>
          <w:szCs w:val="24"/>
        </w:rPr>
      </w:pPr>
    </w:p>
    <w:p w14:paraId="0983A20A" w14:textId="77777777" w:rsidR="0018500F" w:rsidRPr="00BD5668" w:rsidRDefault="0018500F" w:rsidP="0018500F">
      <w:pPr>
        <w:jc w:val="center"/>
        <w:rPr>
          <w:rFonts w:ascii="Times New Roman" w:hAnsi="Times New Roman"/>
          <w:sz w:val="24"/>
          <w:szCs w:val="24"/>
        </w:rPr>
      </w:pPr>
    </w:p>
    <w:p w14:paraId="19EC0D90" w14:textId="77777777" w:rsidR="0018500F" w:rsidRPr="00BD5668" w:rsidRDefault="0018500F" w:rsidP="0018500F">
      <w:pPr>
        <w:jc w:val="center"/>
        <w:rPr>
          <w:rFonts w:ascii="Times New Roman" w:hAnsi="Times New Roman"/>
          <w:sz w:val="24"/>
          <w:szCs w:val="24"/>
        </w:rPr>
      </w:pPr>
    </w:p>
    <w:p w14:paraId="0FD0FC12" w14:textId="77777777" w:rsidR="0018500F" w:rsidRPr="00BD5668" w:rsidRDefault="0018500F" w:rsidP="0018500F">
      <w:pPr>
        <w:jc w:val="center"/>
        <w:rPr>
          <w:rFonts w:ascii="Times New Roman" w:hAnsi="Times New Roman"/>
          <w:sz w:val="24"/>
          <w:szCs w:val="24"/>
        </w:rPr>
      </w:pPr>
    </w:p>
    <w:p w14:paraId="5F62FF33" w14:textId="006F8237" w:rsidR="0018500F" w:rsidRPr="00BD5668" w:rsidRDefault="0018500F" w:rsidP="0018500F">
      <w:pPr>
        <w:jc w:val="center"/>
        <w:rPr>
          <w:rFonts w:ascii="Times New Roman" w:hAnsi="Times New Roman"/>
          <w:sz w:val="24"/>
          <w:szCs w:val="24"/>
        </w:rPr>
      </w:pPr>
      <w:r w:rsidRPr="00BD5668">
        <w:rPr>
          <w:rFonts w:ascii="Times New Roman" w:hAnsi="Times New Roman"/>
          <w:sz w:val="24"/>
          <w:szCs w:val="24"/>
        </w:rPr>
        <w:t>Красноярск, 20</w:t>
      </w:r>
      <w:bookmarkEnd w:id="1"/>
      <w:bookmarkEnd w:id="2"/>
      <w:r w:rsidRPr="00BD5668">
        <w:rPr>
          <w:rFonts w:ascii="Times New Roman" w:hAnsi="Times New Roman"/>
          <w:sz w:val="24"/>
          <w:szCs w:val="24"/>
        </w:rPr>
        <w:t>2</w:t>
      </w:r>
      <w:r w:rsidR="00C53500">
        <w:rPr>
          <w:rFonts w:ascii="Times New Roman" w:hAnsi="Times New Roman"/>
          <w:sz w:val="24"/>
          <w:szCs w:val="24"/>
        </w:rPr>
        <w:t>5</w:t>
      </w:r>
      <w:r w:rsidRPr="00BD5668">
        <w:rPr>
          <w:rFonts w:ascii="Times New Roman" w:hAnsi="Times New Roman"/>
          <w:sz w:val="24"/>
          <w:szCs w:val="24"/>
        </w:rPr>
        <w:br w:type="page"/>
      </w:r>
    </w:p>
    <w:p w14:paraId="62835AC7" w14:textId="7E38584C" w:rsidR="00C53500" w:rsidRDefault="00C53500" w:rsidP="00B35E5C">
      <w:pPr>
        <w:keepNext/>
        <w:jc w:val="both"/>
        <w:outlineLvl w:val="0"/>
        <w:rPr>
          <w:rFonts w:ascii="Times New Roman" w:hAnsi="Times New Roman"/>
          <w:sz w:val="24"/>
          <w:szCs w:val="24"/>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00B35E5C" w:rsidRPr="00B05FCF">
        <w:rPr>
          <w:rFonts w:ascii="Times New Roman" w:hAnsi="Times New Roman"/>
          <w:sz w:val="24"/>
          <w:szCs w:val="24"/>
        </w:rPr>
        <w:t>09.02.12 Техническая эксплуатация и сопровождение информационных систем</w:t>
      </w:r>
    </w:p>
    <w:p w14:paraId="643E7A27" w14:textId="77777777" w:rsidR="00C53500" w:rsidRDefault="00C53500" w:rsidP="00C53500">
      <w:pPr>
        <w:pStyle w:val="11"/>
        <w:shd w:val="clear" w:color="auto" w:fill="auto"/>
        <w:spacing w:after="0" w:line="240" w:lineRule="auto"/>
        <w:rPr>
          <w:rFonts w:ascii="Times New Roman" w:hAnsi="Times New Roman" w:cs="Times New Roman"/>
          <w:sz w:val="24"/>
          <w:szCs w:val="24"/>
        </w:rPr>
      </w:pPr>
    </w:p>
    <w:p w14:paraId="4BE11FA8" w14:textId="77777777" w:rsidR="00C53500" w:rsidRDefault="00C53500" w:rsidP="00C53500">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85"/>
        <w:gridCol w:w="4786"/>
      </w:tblGrid>
      <w:tr w:rsidR="00C53500" w14:paraId="57CE2B38" w14:textId="77777777" w:rsidTr="00E623CA">
        <w:tc>
          <w:tcPr>
            <w:tcW w:w="4785" w:type="dxa"/>
          </w:tcPr>
          <w:p w14:paraId="168842AE" w14:textId="77777777" w:rsidR="00C53500" w:rsidRDefault="00C53500"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14:paraId="0472CE1A" w14:textId="77777777" w:rsidR="00C53500" w:rsidRDefault="00C53500"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14:paraId="43597A76" w14:textId="77777777" w:rsidR="00C53500" w:rsidRDefault="00C53500" w:rsidP="00E623CA">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14:paraId="5ABBD17D" w14:textId="77777777" w:rsidR="00C53500" w:rsidRDefault="00C53500" w:rsidP="00E623CA">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14:paraId="72609354" w14:textId="77777777" w:rsidR="00C53500" w:rsidRDefault="00C53500" w:rsidP="00E623CA">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14:paraId="7E01056F" w14:textId="77777777" w:rsidR="00C53500" w:rsidRDefault="00C53500" w:rsidP="00E623CA">
            <w:pPr>
              <w:spacing w:after="0"/>
              <w:rPr>
                <w:rFonts w:ascii="Times New Roman" w:hAnsi="Times New Roman"/>
                <w:sz w:val="24"/>
                <w:szCs w:val="24"/>
              </w:rPr>
            </w:pPr>
            <w:r>
              <w:rPr>
                <w:rFonts w:ascii="Times New Roman" w:hAnsi="Times New Roman"/>
                <w:sz w:val="24"/>
                <w:szCs w:val="24"/>
              </w:rPr>
              <w:t xml:space="preserve">Заместитель директора </w:t>
            </w:r>
          </w:p>
          <w:p w14:paraId="083A6059" w14:textId="77777777" w:rsidR="00C53500" w:rsidRDefault="00C53500" w:rsidP="00E623CA">
            <w:pPr>
              <w:spacing w:after="0"/>
              <w:rPr>
                <w:rFonts w:ascii="Times New Roman" w:hAnsi="Times New Roman"/>
                <w:sz w:val="24"/>
                <w:szCs w:val="24"/>
              </w:rPr>
            </w:pPr>
            <w:r>
              <w:rPr>
                <w:rFonts w:ascii="Times New Roman" w:hAnsi="Times New Roman"/>
                <w:sz w:val="24"/>
                <w:szCs w:val="24"/>
              </w:rPr>
              <w:t>по учебной работе</w:t>
            </w:r>
          </w:p>
          <w:p w14:paraId="428EF4E6" w14:textId="77777777" w:rsidR="00C53500" w:rsidRDefault="00C53500" w:rsidP="00E623CA">
            <w:pPr>
              <w:spacing w:after="0"/>
              <w:rPr>
                <w:rFonts w:ascii="Times New Roman" w:hAnsi="Times New Roman"/>
                <w:sz w:val="24"/>
                <w:szCs w:val="24"/>
              </w:rPr>
            </w:pPr>
            <w:r>
              <w:rPr>
                <w:rFonts w:ascii="Times New Roman" w:hAnsi="Times New Roman"/>
                <w:sz w:val="24"/>
                <w:szCs w:val="24"/>
              </w:rPr>
              <w:t>______________М.А. Полютова</w:t>
            </w:r>
          </w:p>
          <w:p w14:paraId="0155E8BC" w14:textId="77777777" w:rsidR="00C53500" w:rsidRDefault="00C53500" w:rsidP="00E623CA">
            <w:pPr>
              <w:spacing w:after="0"/>
              <w:ind w:right="282"/>
              <w:rPr>
                <w:rFonts w:ascii="Times New Roman" w:hAnsi="Times New Roman"/>
                <w:b/>
                <w:sz w:val="24"/>
                <w:szCs w:val="24"/>
              </w:rPr>
            </w:pPr>
            <w:r>
              <w:rPr>
                <w:rFonts w:ascii="Times New Roman" w:hAnsi="Times New Roman"/>
                <w:sz w:val="24"/>
                <w:szCs w:val="24"/>
              </w:rPr>
              <w:t>«___»_______________ 2025г.</w:t>
            </w:r>
          </w:p>
        </w:tc>
      </w:tr>
    </w:tbl>
    <w:p w14:paraId="1B5CE2A8" w14:textId="77777777" w:rsidR="00C53500" w:rsidRDefault="00C53500" w:rsidP="00C53500">
      <w:pPr>
        <w:spacing w:after="0"/>
        <w:jc w:val="center"/>
        <w:rPr>
          <w:rFonts w:ascii="Times New Roman" w:hAnsi="Times New Roman"/>
          <w:b/>
          <w:sz w:val="24"/>
          <w:szCs w:val="24"/>
        </w:rPr>
      </w:pPr>
    </w:p>
    <w:p w14:paraId="557007C5" w14:textId="77777777" w:rsidR="00C53500" w:rsidRDefault="00C53500" w:rsidP="00C53500">
      <w:pPr>
        <w:spacing w:after="0"/>
        <w:jc w:val="center"/>
        <w:rPr>
          <w:rFonts w:ascii="Times New Roman" w:hAnsi="Times New Roman"/>
          <w:b/>
          <w:sz w:val="24"/>
          <w:szCs w:val="24"/>
        </w:rPr>
      </w:pPr>
    </w:p>
    <w:p w14:paraId="45E6E802" w14:textId="77777777" w:rsidR="00C53500" w:rsidRDefault="00C53500" w:rsidP="00C53500">
      <w:pPr>
        <w:spacing w:after="0"/>
        <w:jc w:val="center"/>
        <w:rPr>
          <w:rFonts w:ascii="Times New Roman" w:hAnsi="Times New Roman"/>
          <w:b/>
          <w:sz w:val="24"/>
          <w:szCs w:val="24"/>
        </w:rPr>
      </w:pPr>
    </w:p>
    <w:p w14:paraId="465F6D97" w14:textId="77777777" w:rsidR="00C53500" w:rsidRDefault="00C53500" w:rsidP="00C53500">
      <w:pPr>
        <w:spacing w:after="0"/>
        <w:ind w:left="567" w:right="282"/>
        <w:rPr>
          <w:rFonts w:ascii="Times New Roman" w:eastAsia="Calibri" w:hAnsi="Times New Roman"/>
          <w:sz w:val="24"/>
          <w:szCs w:val="24"/>
        </w:rPr>
      </w:pPr>
    </w:p>
    <w:p w14:paraId="55FC2407" w14:textId="77777777" w:rsidR="00C53500" w:rsidRDefault="00C53500" w:rsidP="00C53500">
      <w:pPr>
        <w:spacing w:after="0"/>
        <w:ind w:left="567" w:right="282"/>
        <w:rPr>
          <w:rFonts w:ascii="Times New Roman" w:eastAsia="Calibri" w:hAnsi="Times New Roman"/>
          <w:sz w:val="24"/>
          <w:szCs w:val="24"/>
        </w:rPr>
      </w:pPr>
    </w:p>
    <w:p w14:paraId="44FF0925" w14:textId="77777777" w:rsidR="00C53500" w:rsidRDefault="00C53500" w:rsidP="00C53500">
      <w:pPr>
        <w:spacing w:after="0"/>
        <w:ind w:left="567" w:right="282"/>
        <w:rPr>
          <w:rFonts w:ascii="Times New Roman" w:eastAsia="Calibri" w:hAnsi="Times New Roman"/>
          <w:sz w:val="24"/>
          <w:szCs w:val="24"/>
        </w:rPr>
      </w:pPr>
    </w:p>
    <w:p w14:paraId="070E99CD" w14:textId="77777777" w:rsidR="00C53500" w:rsidRDefault="00C53500" w:rsidP="00C53500">
      <w:pPr>
        <w:spacing w:after="0"/>
        <w:ind w:left="567" w:right="282"/>
        <w:rPr>
          <w:rFonts w:ascii="Times New Roman" w:eastAsia="Calibri" w:hAnsi="Times New Roman"/>
          <w:sz w:val="24"/>
          <w:szCs w:val="24"/>
        </w:rPr>
      </w:pPr>
    </w:p>
    <w:p w14:paraId="562EFA47" w14:textId="77777777" w:rsidR="00C53500" w:rsidRDefault="00C53500" w:rsidP="00C53500">
      <w:pPr>
        <w:spacing w:after="0"/>
        <w:ind w:left="567" w:right="282"/>
        <w:rPr>
          <w:rFonts w:ascii="Times New Roman" w:eastAsia="Calibri" w:hAnsi="Times New Roman"/>
          <w:sz w:val="24"/>
          <w:szCs w:val="24"/>
        </w:rPr>
      </w:pPr>
    </w:p>
    <w:p w14:paraId="63446775" w14:textId="77777777" w:rsidR="00C53500" w:rsidRDefault="00C53500" w:rsidP="00C53500">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14:paraId="5241E266" w14:textId="77777777" w:rsidR="00C53500" w:rsidRDefault="00C53500" w:rsidP="00C53500">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14:paraId="4497364D" w14:textId="77777777" w:rsidR="00C53500" w:rsidRDefault="00C53500" w:rsidP="00C53500">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14:paraId="780AFA3E" w14:textId="77777777" w:rsidR="00C53500" w:rsidRDefault="00C53500" w:rsidP="00C53500">
      <w:pPr>
        <w:spacing w:after="0"/>
        <w:rPr>
          <w:rFonts w:ascii="Times New Roman" w:hAnsi="Times New Roman"/>
          <w:sz w:val="24"/>
          <w:szCs w:val="24"/>
        </w:rPr>
      </w:pPr>
      <w:r>
        <w:rPr>
          <w:rFonts w:ascii="Times New Roman" w:hAnsi="Times New Roman"/>
          <w:sz w:val="24"/>
          <w:szCs w:val="24"/>
        </w:rPr>
        <w:t>вычислительная техника №2</w:t>
      </w:r>
    </w:p>
    <w:p w14:paraId="582F074C" w14:textId="77777777" w:rsidR="00C53500" w:rsidRDefault="00C53500" w:rsidP="00C53500">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2025</w:t>
      </w:r>
      <w:r>
        <w:rPr>
          <w:rFonts w:ascii="Times New Roman" w:eastAsia="Calibri" w:hAnsi="Times New Roman"/>
          <w:sz w:val="24"/>
          <w:szCs w:val="24"/>
        </w:rPr>
        <w:t>г № ___</w:t>
      </w:r>
    </w:p>
    <w:p w14:paraId="1F37C24E" w14:textId="77777777" w:rsidR="00C53500" w:rsidRDefault="00C53500" w:rsidP="00C53500">
      <w:pPr>
        <w:spacing w:after="0"/>
        <w:rPr>
          <w:rFonts w:ascii="Times New Roman" w:hAnsi="Times New Roman"/>
          <w:sz w:val="24"/>
          <w:szCs w:val="24"/>
        </w:rPr>
      </w:pPr>
      <w:r>
        <w:rPr>
          <w:rFonts w:ascii="Times New Roman" w:hAnsi="Times New Roman"/>
          <w:sz w:val="24"/>
          <w:szCs w:val="24"/>
        </w:rPr>
        <w:t>Председатель ЦК __________________ А.В. Татарников</w:t>
      </w:r>
    </w:p>
    <w:p w14:paraId="3926000E" w14:textId="77777777" w:rsidR="00C53500" w:rsidRDefault="00C53500" w:rsidP="00C53500">
      <w:pPr>
        <w:jc w:val="center"/>
        <w:rPr>
          <w:rFonts w:ascii="Times New Roman" w:hAnsi="Times New Roman"/>
          <w:b/>
          <w:sz w:val="24"/>
          <w:szCs w:val="24"/>
        </w:rPr>
      </w:pPr>
    </w:p>
    <w:p w14:paraId="01DCEB23" w14:textId="77777777" w:rsidR="00C53500" w:rsidRDefault="00C53500" w:rsidP="00C53500">
      <w:pPr>
        <w:jc w:val="center"/>
        <w:rPr>
          <w:rFonts w:ascii="Times New Roman" w:hAnsi="Times New Roman"/>
          <w:b/>
          <w:sz w:val="24"/>
          <w:szCs w:val="24"/>
        </w:rPr>
      </w:pPr>
    </w:p>
    <w:p w14:paraId="13354D39" w14:textId="77777777" w:rsidR="00C53500" w:rsidRDefault="00C53500" w:rsidP="00C53500">
      <w:pPr>
        <w:jc w:val="center"/>
        <w:rPr>
          <w:rFonts w:ascii="Times New Roman" w:hAnsi="Times New Roman"/>
          <w:b/>
          <w:sz w:val="24"/>
          <w:szCs w:val="24"/>
        </w:rPr>
      </w:pPr>
    </w:p>
    <w:p w14:paraId="7EE03D53" w14:textId="77777777" w:rsidR="00C53500" w:rsidRDefault="00C53500" w:rsidP="00C53500">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14:paraId="7B9DA424" w14:textId="77777777" w:rsidR="00C53500" w:rsidRDefault="00C53500" w:rsidP="00C53500">
      <w:pPr>
        <w:rPr>
          <w:rFonts w:ascii="Times New Roman" w:hAnsi="Times New Roman"/>
          <w:color w:val="000000" w:themeColor="text1"/>
          <w:sz w:val="24"/>
          <w:szCs w:val="24"/>
        </w:rPr>
      </w:pPr>
    </w:p>
    <w:p w14:paraId="69AEF72E" w14:textId="77777777" w:rsidR="00C53500" w:rsidRDefault="00C53500" w:rsidP="00C53500">
      <w:pPr>
        <w:rPr>
          <w:rFonts w:ascii="Times New Roman" w:hAnsi="Times New Roman"/>
          <w:color w:val="000000" w:themeColor="text1"/>
          <w:sz w:val="24"/>
          <w:szCs w:val="24"/>
        </w:rPr>
      </w:pPr>
    </w:p>
    <w:p w14:paraId="784D9485" w14:textId="77777777" w:rsidR="00C53500" w:rsidRDefault="00C53500" w:rsidP="00C53500">
      <w:pPr>
        <w:rPr>
          <w:rFonts w:ascii="Times New Roman" w:hAnsi="Times New Roman"/>
          <w:color w:val="000000" w:themeColor="text1"/>
          <w:sz w:val="24"/>
          <w:szCs w:val="24"/>
        </w:rPr>
      </w:pPr>
    </w:p>
    <w:p w14:paraId="5347B956" w14:textId="77777777" w:rsidR="00C53500" w:rsidRDefault="00C53500" w:rsidP="00C53500">
      <w:pPr>
        <w:rPr>
          <w:rFonts w:ascii="Times New Roman" w:hAnsi="Times New Roman"/>
          <w:color w:val="000000" w:themeColor="text1"/>
          <w:sz w:val="24"/>
          <w:szCs w:val="24"/>
        </w:rPr>
      </w:pPr>
    </w:p>
    <w:p w14:paraId="019DFE60" w14:textId="77777777" w:rsidR="00C53500" w:rsidRDefault="00C53500" w:rsidP="00C53500">
      <w:pPr>
        <w:rPr>
          <w:rFonts w:ascii="Times New Roman" w:hAnsi="Times New Roman"/>
          <w:color w:val="000000" w:themeColor="text1"/>
          <w:sz w:val="24"/>
          <w:szCs w:val="24"/>
        </w:rPr>
      </w:pPr>
    </w:p>
    <w:p w14:paraId="25344C18" w14:textId="77777777" w:rsidR="00C53500" w:rsidRDefault="00C53500" w:rsidP="00C53500">
      <w:pPr>
        <w:rPr>
          <w:rFonts w:ascii="Times New Roman" w:hAnsi="Times New Roman"/>
          <w:color w:val="000000" w:themeColor="text1"/>
          <w:sz w:val="24"/>
          <w:szCs w:val="24"/>
        </w:rPr>
      </w:pPr>
    </w:p>
    <w:p w14:paraId="6257F66E" w14:textId="77777777" w:rsidR="00C53500" w:rsidRDefault="00C53500" w:rsidP="00C53500">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14:paraId="6395CAC3" w14:textId="77777777" w:rsidR="00C53500" w:rsidRDefault="00C53500" w:rsidP="00C53500">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14:paraId="04909979" w14:textId="77777777" w:rsidR="00C53500" w:rsidRDefault="00C53500" w:rsidP="00C53500">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14:paraId="3A5C6962" w14:textId="77777777" w:rsidR="00C53500" w:rsidRDefault="00C53500" w:rsidP="00C53500">
      <w:pPr>
        <w:pStyle w:val="Standard"/>
        <w:rPr>
          <w:color w:val="000000" w:themeColor="text1"/>
        </w:rPr>
      </w:pPr>
      <w:r>
        <w:rPr>
          <w:color w:val="000000" w:themeColor="text1"/>
        </w:rPr>
        <w:t>«___»________________ 2025г.</w:t>
      </w:r>
    </w:p>
    <w:p w14:paraId="30170547" w14:textId="77777777" w:rsidR="0018500F" w:rsidRDefault="0018500F" w:rsidP="0018500F"/>
    <w:p w14:paraId="7E324364" w14:textId="77777777" w:rsidR="0018500F" w:rsidRPr="00BD5668" w:rsidRDefault="0018500F" w:rsidP="0018500F">
      <w:pPr>
        <w:pStyle w:val="11"/>
        <w:shd w:val="clear" w:color="auto" w:fill="auto"/>
        <w:spacing w:after="300"/>
        <w:jc w:val="center"/>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lastRenderedPageBreak/>
        <w:t>СОДЕРЖАНИЕ</w:t>
      </w:r>
    </w:p>
    <w:p w14:paraId="695041EC" w14:textId="77777777" w:rsidR="0018500F" w:rsidRPr="00BD5668" w:rsidRDefault="0018500F" w:rsidP="00405A76">
      <w:pPr>
        <w:pStyle w:val="11"/>
        <w:numPr>
          <w:ilvl w:val="0"/>
          <w:numId w:val="1"/>
        </w:numPr>
        <w:shd w:val="clear" w:color="auto" w:fill="auto"/>
        <w:tabs>
          <w:tab w:val="left" w:pos="744"/>
        </w:tabs>
        <w:spacing w:after="300" w:line="276" w:lineRule="auto"/>
        <w:ind w:left="740" w:hanging="360"/>
        <w:jc w:val="both"/>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ОБЩАЯ ХАРАКТЕРИСТИКА РАБОЧЕЙ ПРОГРАММЫ УЧЕБНОЙ ДИСЦИПЛИНЫ</w:t>
      </w:r>
    </w:p>
    <w:p w14:paraId="46FDD878" w14:textId="77777777" w:rsidR="0018500F" w:rsidRPr="00BD5668" w:rsidRDefault="0018500F" w:rsidP="0018500F">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СТРУКТУРА И СОДЕРЖЭАНИЕ УЧЕБНОЙ ДИСЦИПЛИНЫ</w:t>
      </w:r>
    </w:p>
    <w:p w14:paraId="1366565A" w14:textId="77777777" w:rsidR="0018500F" w:rsidRPr="00BD5668" w:rsidRDefault="0018500F" w:rsidP="0018500F">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УСЛОВИЯ РЕАЛИЗАЦИИ ПРОГРАММЫ УЧЕБНОЙ ДИСЦИПЛИНЫ</w:t>
      </w:r>
    </w:p>
    <w:p w14:paraId="580B7D9B" w14:textId="77777777" w:rsidR="0018500F" w:rsidRPr="00BD5668" w:rsidRDefault="0018500F" w:rsidP="0018500F">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sectPr w:rsidR="0018500F" w:rsidRPr="00BD5668" w:rsidSect="001D0EC0">
          <w:footnotePr>
            <w:numStart w:val="4"/>
          </w:footnotePr>
          <w:pgSz w:w="11900" w:h="16840"/>
          <w:pgMar w:top="851" w:right="807" w:bottom="1393" w:left="1013" w:header="0" w:footer="965" w:gutter="0"/>
          <w:cols w:space="720"/>
          <w:noEndnote/>
          <w:docGrid w:linePitch="360"/>
        </w:sectPr>
      </w:pPr>
      <w:r w:rsidRPr="00BD5668">
        <w:rPr>
          <w:rFonts w:ascii="Times New Roman" w:hAnsi="Times New Roman" w:cs="Times New Roman"/>
          <w:b/>
          <w:bCs/>
          <w:color w:val="000000"/>
          <w:sz w:val="24"/>
          <w:szCs w:val="24"/>
          <w:lang w:eastAsia="ru-RU" w:bidi="ru-RU"/>
        </w:rPr>
        <w:t>КОНТРОЛЬ И ОЦЕНКА РЕЗУЛЬТАТОВ ОСВОЕНИЯ УЧЕБНОЙ ДИСЦИПЛИНЫ</w:t>
      </w:r>
    </w:p>
    <w:p w14:paraId="4BDE8504" w14:textId="77777777" w:rsidR="0018500F" w:rsidRPr="0018500F" w:rsidRDefault="0018500F" w:rsidP="0018500F">
      <w:pPr>
        <w:pStyle w:val="20"/>
        <w:keepNext/>
        <w:keepLines/>
        <w:numPr>
          <w:ilvl w:val="0"/>
          <w:numId w:val="2"/>
        </w:numPr>
        <w:shd w:val="clear" w:color="auto" w:fill="auto"/>
        <w:tabs>
          <w:tab w:val="left" w:pos="1133"/>
        </w:tabs>
        <w:spacing w:after="0"/>
        <w:ind w:firstLine="660"/>
        <w:jc w:val="center"/>
        <w:rPr>
          <w:color w:val="000000"/>
          <w:sz w:val="24"/>
          <w:szCs w:val="24"/>
          <w:lang w:eastAsia="ru-RU" w:bidi="ru-RU"/>
        </w:rPr>
      </w:pPr>
      <w:r>
        <w:rPr>
          <w:color w:val="000000"/>
          <w:sz w:val="24"/>
          <w:szCs w:val="24"/>
          <w:lang w:eastAsia="ru-RU" w:bidi="ru-RU"/>
        </w:rPr>
        <w:lastRenderedPageBreak/>
        <w:t>ОБЩАЯ ХАРАКТЕРИСТИКА РАБОЧЕЙ ПРОГРАММЫ УЧЕБНОЙ ДИСЦИПЛИНЫ ОГСЭ.05 ПСИХОЛОГИЯ ОБЩЕНИЯ</w:t>
      </w:r>
    </w:p>
    <w:p w14:paraId="32A1BEE6" w14:textId="77777777" w:rsidR="0018500F" w:rsidRPr="0018500F" w:rsidRDefault="0018500F" w:rsidP="0018500F">
      <w:pPr>
        <w:pStyle w:val="20"/>
        <w:keepNext/>
        <w:keepLines/>
        <w:shd w:val="clear" w:color="auto" w:fill="auto"/>
        <w:tabs>
          <w:tab w:val="left" w:pos="1133"/>
        </w:tabs>
        <w:spacing w:after="0" w:line="240" w:lineRule="auto"/>
        <w:jc w:val="both"/>
        <w:rPr>
          <w:sz w:val="24"/>
          <w:szCs w:val="24"/>
        </w:rPr>
      </w:pPr>
      <w:bookmarkStart w:id="3" w:name="bookmark126"/>
      <w:bookmarkStart w:id="4" w:name="bookmark127"/>
    </w:p>
    <w:p w14:paraId="02254C3C" w14:textId="77777777" w:rsidR="0018500F" w:rsidRPr="00BD5668" w:rsidRDefault="0018500F" w:rsidP="0018500F">
      <w:pPr>
        <w:pStyle w:val="20"/>
        <w:keepNext/>
        <w:keepLines/>
        <w:numPr>
          <w:ilvl w:val="1"/>
          <w:numId w:val="2"/>
        </w:numPr>
        <w:shd w:val="clear" w:color="auto" w:fill="auto"/>
        <w:tabs>
          <w:tab w:val="left" w:pos="1133"/>
        </w:tabs>
        <w:spacing w:after="0" w:line="240" w:lineRule="auto"/>
        <w:ind w:firstLine="660"/>
        <w:jc w:val="both"/>
        <w:rPr>
          <w:sz w:val="24"/>
          <w:szCs w:val="24"/>
        </w:rPr>
      </w:pPr>
      <w:r w:rsidRPr="00BD5668">
        <w:rPr>
          <w:color w:val="000000"/>
          <w:sz w:val="24"/>
          <w:szCs w:val="24"/>
          <w:lang w:eastAsia="ru-RU" w:bidi="ru-RU"/>
        </w:rPr>
        <w:t>Место дисциплины в структуре основной профессиональной образовательной программы:</w:t>
      </w:r>
      <w:bookmarkEnd w:id="3"/>
      <w:bookmarkEnd w:id="4"/>
    </w:p>
    <w:p w14:paraId="6BEA42A1" w14:textId="2EC4D784" w:rsidR="0018500F" w:rsidRDefault="0018500F" w:rsidP="0018500F">
      <w:pPr>
        <w:pStyle w:val="11"/>
        <w:shd w:val="clear" w:color="auto" w:fill="auto"/>
        <w:spacing w:after="0" w:line="240" w:lineRule="auto"/>
        <w:ind w:firstLine="660"/>
        <w:jc w:val="both"/>
        <w:rPr>
          <w:rFonts w:ascii="Times New Roman" w:hAnsi="Times New Roman" w:cs="Times New Roman"/>
          <w:color w:val="000000"/>
          <w:sz w:val="24"/>
          <w:szCs w:val="24"/>
          <w:lang w:eastAsia="ru-RU" w:bidi="ru-RU"/>
        </w:rPr>
      </w:pPr>
      <w:r w:rsidRPr="00BD5668">
        <w:rPr>
          <w:rFonts w:ascii="Times New Roman" w:hAnsi="Times New Roman" w:cs="Times New Roman"/>
          <w:color w:val="000000"/>
          <w:sz w:val="24"/>
          <w:szCs w:val="24"/>
          <w:lang w:eastAsia="ru-RU" w:bidi="ru-RU"/>
        </w:rPr>
        <w:t xml:space="preserve">Дисциплина </w:t>
      </w:r>
      <w:r w:rsidR="00C53500" w:rsidRPr="00B35E5C">
        <w:rPr>
          <w:rFonts w:ascii="Times New Roman" w:hAnsi="Times New Roman" w:cs="Times New Roman"/>
          <w:iCs/>
          <w:color w:val="000000"/>
          <w:sz w:val="24"/>
          <w:szCs w:val="24"/>
          <w:lang w:eastAsia="ru-RU" w:bidi="ru-RU"/>
        </w:rPr>
        <w:t xml:space="preserve">СГ.08 </w:t>
      </w:r>
      <w:r w:rsidRPr="00B35E5C">
        <w:rPr>
          <w:rFonts w:ascii="Times New Roman" w:hAnsi="Times New Roman" w:cs="Times New Roman"/>
          <w:iCs/>
          <w:color w:val="000000"/>
          <w:sz w:val="24"/>
          <w:szCs w:val="24"/>
          <w:lang w:eastAsia="ru-RU" w:bidi="ru-RU"/>
        </w:rPr>
        <w:t>Психология общения</w:t>
      </w:r>
      <w:r w:rsidRPr="00BD5668">
        <w:rPr>
          <w:rFonts w:ascii="Times New Roman" w:hAnsi="Times New Roman" w:cs="Times New Roman"/>
          <w:color w:val="000000"/>
          <w:sz w:val="24"/>
          <w:szCs w:val="24"/>
          <w:lang w:eastAsia="ru-RU" w:bidi="ru-RU"/>
        </w:rPr>
        <w:t xml:space="preserve"> входит в</w:t>
      </w:r>
      <w:r>
        <w:rPr>
          <w:rFonts w:ascii="Times New Roman" w:hAnsi="Times New Roman" w:cs="Times New Roman"/>
          <w:color w:val="000000"/>
          <w:sz w:val="24"/>
          <w:szCs w:val="24"/>
          <w:lang w:eastAsia="ru-RU" w:bidi="ru-RU"/>
        </w:rPr>
        <w:t xml:space="preserve"> социально-</w:t>
      </w:r>
      <w:r w:rsidR="00C53500" w:rsidRPr="00C53500">
        <w:rPr>
          <w:rFonts w:ascii="Times New Roman" w:hAnsi="Times New Roman" w:cs="Times New Roman"/>
          <w:color w:val="000000"/>
          <w:sz w:val="24"/>
          <w:szCs w:val="24"/>
          <w:lang w:eastAsia="ru-RU" w:bidi="ru-RU"/>
        </w:rPr>
        <w:t xml:space="preserve"> </w:t>
      </w:r>
      <w:r w:rsidR="00C53500">
        <w:rPr>
          <w:rFonts w:ascii="Times New Roman" w:hAnsi="Times New Roman" w:cs="Times New Roman"/>
          <w:color w:val="000000"/>
          <w:sz w:val="24"/>
          <w:szCs w:val="24"/>
          <w:lang w:eastAsia="ru-RU" w:bidi="ru-RU"/>
        </w:rPr>
        <w:t xml:space="preserve">гуманитарный </w:t>
      </w:r>
      <w:r w:rsidR="00405A76">
        <w:rPr>
          <w:rFonts w:ascii="Times New Roman" w:hAnsi="Times New Roman" w:cs="Times New Roman"/>
          <w:color w:val="000000"/>
          <w:sz w:val="24"/>
          <w:szCs w:val="24"/>
          <w:lang w:eastAsia="ru-RU" w:bidi="ru-RU"/>
        </w:rPr>
        <w:t>цикл в вариативную часть.</w:t>
      </w:r>
    </w:p>
    <w:p w14:paraId="150B1A79" w14:textId="77777777" w:rsidR="0018500F" w:rsidRDefault="0018500F" w:rsidP="0018500F">
      <w:pPr>
        <w:pStyle w:val="11"/>
        <w:shd w:val="clear" w:color="auto" w:fill="auto"/>
        <w:spacing w:after="0" w:line="240" w:lineRule="auto"/>
        <w:ind w:firstLine="660"/>
        <w:jc w:val="both"/>
        <w:rPr>
          <w:rFonts w:ascii="Times New Roman" w:hAnsi="Times New Roman" w:cs="Times New Roman"/>
          <w:color w:val="000000"/>
          <w:sz w:val="24"/>
          <w:szCs w:val="24"/>
          <w:lang w:eastAsia="ru-RU" w:bidi="ru-RU"/>
        </w:rPr>
      </w:pPr>
    </w:p>
    <w:p w14:paraId="66034170" w14:textId="77777777" w:rsidR="0018500F" w:rsidRPr="00BD5668" w:rsidRDefault="0018500F" w:rsidP="0018500F">
      <w:pPr>
        <w:pStyle w:val="20"/>
        <w:keepNext/>
        <w:keepLines/>
        <w:numPr>
          <w:ilvl w:val="1"/>
          <w:numId w:val="2"/>
        </w:numPr>
        <w:shd w:val="clear" w:color="auto" w:fill="auto"/>
        <w:tabs>
          <w:tab w:val="left" w:pos="1133"/>
        </w:tabs>
        <w:spacing w:after="0"/>
        <w:ind w:firstLine="660"/>
        <w:jc w:val="both"/>
        <w:rPr>
          <w:sz w:val="24"/>
          <w:szCs w:val="24"/>
        </w:rPr>
      </w:pPr>
      <w:r>
        <w:rPr>
          <w:color w:val="000000"/>
          <w:sz w:val="24"/>
          <w:szCs w:val="24"/>
          <w:lang w:eastAsia="ru-RU" w:bidi="ru-RU"/>
        </w:rPr>
        <w:t>Цель и планируемые результаты освоения дисциплины</w:t>
      </w:r>
      <w:r w:rsidRPr="00BD5668">
        <w:rPr>
          <w:color w:val="000000"/>
          <w:sz w:val="24"/>
          <w:szCs w:val="24"/>
          <w:lang w:eastAsia="ru-RU" w:bidi="ru-RU"/>
        </w:rPr>
        <w:t>:</w:t>
      </w:r>
    </w:p>
    <w:p w14:paraId="25F24958" w14:textId="77777777" w:rsidR="0018500F" w:rsidRPr="00BD5668" w:rsidRDefault="0018500F" w:rsidP="0018500F">
      <w:pPr>
        <w:pStyle w:val="a7"/>
        <w:shd w:val="clear" w:color="auto" w:fill="auto"/>
        <w:ind w:left="643"/>
        <w:rPr>
          <w:sz w:val="24"/>
          <w:szCs w:val="24"/>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8"/>
        <w:gridCol w:w="1800"/>
        <w:gridCol w:w="6747"/>
      </w:tblGrid>
      <w:tr w:rsidR="00C53500" w:rsidRPr="00CE39A5" w14:paraId="59F3D5A0" w14:textId="77777777" w:rsidTr="00E61563">
        <w:trPr>
          <w:cantSplit/>
          <w:trHeight w:val="419"/>
        </w:trPr>
        <w:tc>
          <w:tcPr>
            <w:tcW w:w="427" w:type="pct"/>
            <w:vAlign w:val="center"/>
          </w:tcPr>
          <w:p w14:paraId="15ADBC61" w14:textId="77777777" w:rsidR="00C53500" w:rsidRPr="00CE39A5" w:rsidRDefault="00C53500" w:rsidP="00C53500">
            <w:pPr>
              <w:suppressAutoHyphens/>
              <w:spacing w:after="0" w:line="240" w:lineRule="auto"/>
              <w:jc w:val="center"/>
              <w:rPr>
                <w:rFonts w:ascii="Times New Roman" w:eastAsia="Calibri" w:hAnsi="Times New Roman"/>
                <w:iCs/>
              </w:rPr>
            </w:pPr>
            <w:r w:rsidRPr="00CE39A5">
              <w:rPr>
                <w:rFonts w:ascii="Times New Roman" w:eastAsia="Calibri" w:hAnsi="Times New Roman"/>
                <w:b/>
              </w:rPr>
              <w:t>Код ОК</w:t>
            </w:r>
          </w:p>
        </w:tc>
        <w:tc>
          <w:tcPr>
            <w:tcW w:w="963" w:type="pct"/>
            <w:vAlign w:val="center"/>
          </w:tcPr>
          <w:p w14:paraId="45209501" w14:textId="77777777" w:rsidR="00C53500" w:rsidRPr="00CE39A5" w:rsidRDefault="00C53500" w:rsidP="00C53500">
            <w:pPr>
              <w:suppressAutoHyphens/>
              <w:spacing w:after="0" w:line="240" w:lineRule="auto"/>
              <w:jc w:val="center"/>
              <w:rPr>
                <w:rFonts w:ascii="Times New Roman" w:eastAsia="Calibri" w:hAnsi="Times New Roman"/>
                <w:iCs/>
              </w:rPr>
            </w:pPr>
            <w:r w:rsidRPr="00CE39A5">
              <w:rPr>
                <w:rFonts w:ascii="Times New Roman" w:eastAsia="Calibri" w:hAnsi="Times New Roman"/>
                <w:b/>
                <w:iCs/>
              </w:rPr>
              <w:t>Формулировка компетенции</w:t>
            </w:r>
          </w:p>
        </w:tc>
        <w:tc>
          <w:tcPr>
            <w:tcW w:w="3610" w:type="pct"/>
            <w:shd w:val="clear" w:color="auto" w:fill="auto"/>
            <w:vAlign w:val="center"/>
          </w:tcPr>
          <w:p w14:paraId="0E0110F2" w14:textId="2093EE09" w:rsidR="00C53500" w:rsidRPr="00CE39A5" w:rsidRDefault="00C53500" w:rsidP="00E85E01">
            <w:pPr>
              <w:suppressAutoHyphens/>
              <w:spacing w:after="0" w:line="240" w:lineRule="auto"/>
              <w:jc w:val="center"/>
              <w:rPr>
                <w:rFonts w:ascii="Times New Roman" w:eastAsia="Calibri" w:hAnsi="Times New Roman"/>
                <w:b/>
                <w:iCs/>
              </w:rPr>
            </w:pPr>
            <w:r w:rsidRPr="00CE39A5">
              <w:rPr>
                <w:rFonts w:ascii="Times New Roman" w:eastAsia="Calibri" w:hAnsi="Times New Roman"/>
                <w:b/>
                <w:iCs/>
              </w:rPr>
              <w:t xml:space="preserve">Знания, умения </w:t>
            </w:r>
          </w:p>
        </w:tc>
      </w:tr>
      <w:tr w:rsidR="00C53500" w:rsidRPr="00CE39A5" w14:paraId="0F760B53" w14:textId="77777777" w:rsidTr="00E61563">
        <w:trPr>
          <w:trHeight w:val="20"/>
        </w:trPr>
        <w:tc>
          <w:tcPr>
            <w:tcW w:w="427" w:type="pct"/>
            <w:vMerge w:val="restart"/>
          </w:tcPr>
          <w:p w14:paraId="7A57406D" w14:textId="77777777" w:rsidR="00C53500" w:rsidRPr="00CE39A5" w:rsidRDefault="00C53500" w:rsidP="00E61563">
            <w:pPr>
              <w:spacing w:after="0" w:line="240" w:lineRule="auto"/>
              <w:jc w:val="both"/>
              <w:rPr>
                <w:rFonts w:ascii="Times New Roman" w:eastAsia="Calibri" w:hAnsi="Times New Roman"/>
                <w:iCs/>
              </w:rPr>
            </w:pPr>
            <w:r w:rsidRPr="00CE39A5">
              <w:rPr>
                <w:rFonts w:ascii="Times New Roman" w:eastAsia="Calibri" w:hAnsi="Times New Roman"/>
                <w:iCs/>
              </w:rPr>
              <w:t>ОК 01</w:t>
            </w:r>
          </w:p>
        </w:tc>
        <w:tc>
          <w:tcPr>
            <w:tcW w:w="963" w:type="pct"/>
            <w:vMerge w:val="restart"/>
          </w:tcPr>
          <w:p w14:paraId="004F859F" w14:textId="77777777" w:rsidR="00C53500" w:rsidRPr="00CE39A5" w:rsidRDefault="00C53500" w:rsidP="00E61563">
            <w:pPr>
              <w:suppressAutoHyphens/>
              <w:spacing w:after="0" w:line="240" w:lineRule="auto"/>
              <w:jc w:val="both"/>
              <w:rPr>
                <w:rFonts w:ascii="Times New Roman" w:eastAsia="Calibri" w:hAnsi="Times New Roman"/>
              </w:rPr>
            </w:pPr>
            <w:r w:rsidRPr="00CE39A5">
              <w:rPr>
                <w:rFonts w:ascii="Times New Roman" w:eastAsia="Calibri" w:hAnsi="Times New Roman"/>
                <w:iCs/>
              </w:rPr>
              <w:t>Выбирать способы решения задач профессиональной деятельности применительно к различным контекстам</w:t>
            </w:r>
          </w:p>
        </w:tc>
        <w:tc>
          <w:tcPr>
            <w:tcW w:w="3610" w:type="pct"/>
            <w:shd w:val="clear" w:color="auto" w:fill="auto"/>
          </w:tcPr>
          <w:p w14:paraId="05C5C728" w14:textId="77777777" w:rsidR="00C53500" w:rsidRPr="00CE39A5" w:rsidRDefault="00C53500" w:rsidP="00E61563">
            <w:pPr>
              <w:suppressAutoHyphens/>
              <w:spacing w:after="0" w:line="240" w:lineRule="auto"/>
              <w:jc w:val="both"/>
              <w:rPr>
                <w:rFonts w:ascii="Times New Roman" w:eastAsia="Calibri" w:hAnsi="Times New Roman"/>
                <w:iCs/>
              </w:rPr>
            </w:pPr>
            <w:r w:rsidRPr="00CE39A5">
              <w:rPr>
                <w:rFonts w:ascii="Times New Roman" w:eastAsia="Calibri" w:hAnsi="Times New Roman"/>
                <w:b/>
                <w:iCs/>
              </w:rPr>
              <w:t xml:space="preserve">Умения: </w:t>
            </w:r>
          </w:p>
        </w:tc>
      </w:tr>
      <w:tr w:rsidR="00C53500" w:rsidRPr="00CE39A5" w14:paraId="356F3C05" w14:textId="77777777" w:rsidTr="00E61563">
        <w:trPr>
          <w:trHeight w:val="20"/>
        </w:trPr>
        <w:tc>
          <w:tcPr>
            <w:tcW w:w="427" w:type="pct"/>
            <w:vMerge/>
          </w:tcPr>
          <w:p w14:paraId="3E9D1D12"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2C710BC0" w14:textId="77777777" w:rsidR="00C53500" w:rsidRPr="00CE39A5" w:rsidRDefault="00C53500" w:rsidP="00E61563">
            <w:pPr>
              <w:suppressAutoHyphens/>
              <w:spacing w:after="0" w:line="240" w:lineRule="auto"/>
              <w:jc w:val="both"/>
              <w:rPr>
                <w:rFonts w:ascii="Times New Roman" w:eastAsia="Calibri" w:hAnsi="Times New Roman"/>
                <w:iCs/>
              </w:rPr>
            </w:pPr>
          </w:p>
        </w:tc>
        <w:tc>
          <w:tcPr>
            <w:tcW w:w="3610" w:type="pct"/>
            <w:shd w:val="clear" w:color="auto" w:fill="auto"/>
          </w:tcPr>
          <w:p w14:paraId="07DC9C92" w14:textId="77777777" w:rsidR="00C53500" w:rsidRPr="00CE39A5" w:rsidRDefault="00C53500" w:rsidP="00E61563">
            <w:pPr>
              <w:suppressAutoHyphens/>
              <w:spacing w:after="0" w:line="240" w:lineRule="auto"/>
              <w:jc w:val="both"/>
              <w:rPr>
                <w:rFonts w:ascii="Times New Roman" w:eastAsia="Calibri" w:hAnsi="Times New Roman"/>
                <w:b/>
                <w:iCs/>
              </w:rPr>
            </w:pPr>
            <w:r w:rsidRPr="00CE39A5">
              <w:rPr>
                <w:rFonts w:ascii="Times New Roman" w:eastAsia="Calibri" w:hAnsi="Times New Roman"/>
                <w:iCs/>
              </w:rPr>
              <w:t>распознавать задачу и/или проблему в профессиональном и/или социальном контексте, анализировать и выделять её составные части</w:t>
            </w:r>
          </w:p>
        </w:tc>
      </w:tr>
      <w:tr w:rsidR="00C53500" w:rsidRPr="00CE39A5" w14:paraId="27EA9C53" w14:textId="77777777" w:rsidTr="00E61563">
        <w:trPr>
          <w:trHeight w:val="20"/>
        </w:trPr>
        <w:tc>
          <w:tcPr>
            <w:tcW w:w="427" w:type="pct"/>
            <w:vMerge/>
          </w:tcPr>
          <w:p w14:paraId="075E6163"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4ACAD713" w14:textId="77777777" w:rsidR="00C53500" w:rsidRPr="00CE39A5" w:rsidRDefault="00C53500" w:rsidP="00E61563">
            <w:pPr>
              <w:suppressAutoHyphens/>
              <w:spacing w:after="0" w:line="240" w:lineRule="auto"/>
              <w:jc w:val="both"/>
              <w:rPr>
                <w:rFonts w:ascii="Times New Roman" w:eastAsia="Calibri" w:hAnsi="Times New Roman"/>
                <w:iCs/>
              </w:rPr>
            </w:pPr>
          </w:p>
        </w:tc>
        <w:tc>
          <w:tcPr>
            <w:tcW w:w="3610" w:type="pct"/>
            <w:shd w:val="clear" w:color="auto" w:fill="auto"/>
          </w:tcPr>
          <w:p w14:paraId="62A9D203" w14:textId="77777777" w:rsidR="00C53500" w:rsidRPr="00CE39A5" w:rsidRDefault="00C53500" w:rsidP="00E61563">
            <w:pPr>
              <w:suppressAutoHyphens/>
              <w:spacing w:after="0" w:line="240" w:lineRule="auto"/>
              <w:jc w:val="both"/>
              <w:rPr>
                <w:rFonts w:ascii="Times New Roman" w:eastAsia="Calibri" w:hAnsi="Times New Roman"/>
                <w:iCs/>
              </w:rPr>
            </w:pPr>
            <w:r w:rsidRPr="00CE39A5">
              <w:rPr>
                <w:rFonts w:ascii="Times New Roman" w:eastAsia="Calibri" w:hAnsi="Times New Roman"/>
                <w:iCs/>
              </w:rPr>
              <w:t>определять этапы решения задачи, составлять план действия, реализовывать составленный план, определять необходимые ресурсы</w:t>
            </w:r>
          </w:p>
        </w:tc>
      </w:tr>
      <w:tr w:rsidR="00C53500" w:rsidRPr="00CE39A5" w14:paraId="1B92BB72" w14:textId="77777777" w:rsidTr="00E61563">
        <w:trPr>
          <w:trHeight w:val="20"/>
        </w:trPr>
        <w:tc>
          <w:tcPr>
            <w:tcW w:w="427" w:type="pct"/>
            <w:vMerge/>
          </w:tcPr>
          <w:p w14:paraId="6E7BF0D2"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23D28BDF" w14:textId="77777777" w:rsidR="00C53500" w:rsidRPr="00CE39A5" w:rsidRDefault="00C53500" w:rsidP="00E61563">
            <w:pPr>
              <w:suppressAutoHyphens/>
              <w:spacing w:after="0" w:line="240" w:lineRule="auto"/>
              <w:jc w:val="both"/>
              <w:rPr>
                <w:rFonts w:ascii="Times New Roman" w:eastAsia="Calibri" w:hAnsi="Times New Roman"/>
                <w:iCs/>
              </w:rPr>
            </w:pPr>
          </w:p>
        </w:tc>
        <w:tc>
          <w:tcPr>
            <w:tcW w:w="3610" w:type="pct"/>
            <w:shd w:val="clear" w:color="auto" w:fill="auto"/>
          </w:tcPr>
          <w:p w14:paraId="5F4CACEC" w14:textId="77777777" w:rsidR="00C53500" w:rsidRPr="00CE39A5" w:rsidRDefault="00C53500" w:rsidP="00E61563">
            <w:pPr>
              <w:suppressAutoHyphens/>
              <w:spacing w:after="0" w:line="240" w:lineRule="auto"/>
              <w:jc w:val="both"/>
              <w:rPr>
                <w:rFonts w:ascii="Times New Roman" w:eastAsia="Calibri" w:hAnsi="Times New Roman"/>
                <w:iCs/>
              </w:rPr>
            </w:pPr>
            <w:r w:rsidRPr="00CE39A5">
              <w:rPr>
                <w:rFonts w:ascii="Times New Roman" w:eastAsia="Calibri" w:hAnsi="Times New Roman"/>
                <w:iCs/>
              </w:rPr>
              <w:t>выявлять и эффективно искать информацию, необходимую для решения задачи и/или проблемы</w:t>
            </w:r>
          </w:p>
        </w:tc>
      </w:tr>
      <w:tr w:rsidR="00C53500" w:rsidRPr="00CE39A5" w14:paraId="65316474" w14:textId="77777777" w:rsidTr="00E61563">
        <w:trPr>
          <w:trHeight w:val="20"/>
        </w:trPr>
        <w:tc>
          <w:tcPr>
            <w:tcW w:w="427" w:type="pct"/>
            <w:vMerge/>
          </w:tcPr>
          <w:p w14:paraId="672DB27E"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5F2580CF" w14:textId="77777777" w:rsidR="00C53500" w:rsidRPr="00CE39A5" w:rsidRDefault="00C53500" w:rsidP="00E61563">
            <w:pPr>
              <w:suppressAutoHyphens/>
              <w:spacing w:after="0" w:line="240" w:lineRule="auto"/>
              <w:jc w:val="both"/>
              <w:rPr>
                <w:rFonts w:ascii="Times New Roman" w:eastAsia="Calibri" w:hAnsi="Times New Roman"/>
                <w:iCs/>
              </w:rPr>
            </w:pPr>
          </w:p>
        </w:tc>
        <w:tc>
          <w:tcPr>
            <w:tcW w:w="3610" w:type="pct"/>
            <w:shd w:val="clear" w:color="auto" w:fill="auto"/>
          </w:tcPr>
          <w:p w14:paraId="3CCB7AC3" w14:textId="77777777" w:rsidR="00C53500" w:rsidRPr="00CE39A5" w:rsidRDefault="00C53500" w:rsidP="00E61563">
            <w:pPr>
              <w:suppressAutoHyphens/>
              <w:spacing w:after="0" w:line="240" w:lineRule="auto"/>
              <w:jc w:val="both"/>
              <w:rPr>
                <w:rFonts w:ascii="Times New Roman" w:eastAsia="Calibri" w:hAnsi="Times New Roman"/>
                <w:iCs/>
              </w:rPr>
            </w:pPr>
            <w:r w:rsidRPr="00CE39A5">
              <w:rPr>
                <w:rFonts w:ascii="Times New Roman" w:eastAsia="Calibri" w:hAnsi="Times New Roman"/>
                <w:iCs/>
              </w:rPr>
              <w:t>владеть актуальными методами работы в профессиональной и смежных сферах</w:t>
            </w:r>
          </w:p>
        </w:tc>
      </w:tr>
      <w:tr w:rsidR="00C53500" w:rsidRPr="00CE39A5" w14:paraId="4606FCB8" w14:textId="77777777" w:rsidTr="00E61563">
        <w:trPr>
          <w:trHeight w:val="20"/>
        </w:trPr>
        <w:tc>
          <w:tcPr>
            <w:tcW w:w="427" w:type="pct"/>
            <w:vMerge/>
          </w:tcPr>
          <w:p w14:paraId="32E79946"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79EFD1D1" w14:textId="77777777" w:rsidR="00C53500" w:rsidRPr="00CE39A5" w:rsidRDefault="00C53500" w:rsidP="00E61563">
            <w:pPr>
              <w:suppressAutoHyphens/>
              <w:spacing w:after="0" w:line="240" w:lineRule="auto"/>
              <w:jc w:val="both"/>
              <w:rPr>
                <w:rFonts w:ascii="Times New Roman" w:eastAsia="Calibri" w:hAnsi="Times New Roman"/>
                <w:iCs/>
              </w:rPr>
            </w:pPr>
          </w:p>
        </w:tc>
        <w:tc>
          <w:tcPr>
            <w:tcW w:w="3610" w:type="pct"/>
            <w:shd w:val="clear" w:color="auto" w:fill="auto"/>
          </w:tcPr>
          <w:p w14:paraId="00513265" w14:textId="77777777" w:rsidR="00C53500" w:rsidRPr="00CE39A5" w:rsidRDefault="00C53500" w:rsidP="00E61563">
            <w:pPr>
              <w:suppressAutoHyphens/>
              <w:spacing w:after="0" w:line="240" w:lineRule="auto"/>
              <w:jc w:val="both"/>
              <w:rPr>
                <w:rFonts w:ascii="Times New Roman" w:eastAsia="Calibri" w:hAnsi="Times New Roman"/>
                <w:iCs/>
              </w:rPr>
            </w:pPr>
            <w:r w:rsidRPr="00CE39A5">
              <w:rPr>
                <w:rFonts w:ascii="Times New Roman" w:eastAsia="Calibri" w:hAnsi="Times New Roman"/>
                <w:iCs/>
              </w:rPr>
              <w:t>оценивать результат и последствия своих действий (самостоятельно или с помощью наставника)</w:t>
            </w:r>
          </w:p>
        </w:tc>
      </w:tr>
      <w:tr w:rsidR="00C53500" w:rsidRPr="00CE39A5" w14:paraId="43E576D6" w14:textId="77777777" w:rsidTr="00E61563">
        <w:trPr>
          <w:trHeight w:val="20"/>
        </w:trPr>
        <w:tc>
          <w:tcPr>
            <w:tcW w:w="427" w:type="pct"/>
            <w:vMerge/>
          </w:tcPr>
          <w:p w14:paraId="151A093F"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22E1750E" w14:textId="77777777" w:rsidR="00C53500" w:rsidRPr="00CE39A5" w:rsidRDefault="00C53500" w:rsidP="00E61563">
            <w:pPr>
              <w:suppressAutoHyphens/>
              <w:spacing w:after="0" w:line="240" w:lineRule="auto"/>
              <w:jc w:val="both"/>
              <w:rPr>
                <w:rFonts w:ascii="Times New Roman" w:eastAsia="Calibri" w:hAnsi="Times New Roman"/>
                <w:iCs/>
              </w:rPr>
            </w:pPr>
          </w:p>
        </w:tc>
        <w:tc>
          <w:tcPr>
            <w:tcW w:w="3610" w:type="pct"/>
            <w:shd w:val="clear" w:color="auto" w:fill="auto"/>
          </w:tcPr>
          <w:p w14:paraId="3E545248" w14:textId="77777777" w:rsidR="00C53500" w:rsidRPr="00CE39A5" w:rsidRDefault="00C53500" w:rsidP="00E61563">
            <w:pPr>
              <w:suppressAutoHyphens/>
              <w:spacing w:after="0" w:line="240" w:lineRule="auto"/>
              <w:jc w:val="both"/>
              <w:rPr>
                <w:rFonts w:ascii="Times New Roman" w:eastAsia="Calibri" w:hAnsi="Times New Roman"/>
                <w:iCs/>
              </w:rPr>
            </w:pPr>
            <w:r w:rsidRPr="00CE39A5">
              <w:rPr>
                <w:rFonts w:ascii="Times New Roman" w:eastAsia="Calibri" w:hAnsi="Times New Roman"/>
                <w:b/>
                <w:iCs/>
              </w:rPr>
              <w:t>Знания:</w:t>
            </w:r>
          </w:p>
        </w:tc>
      </w:tr>
      <w:tr w:rsidR="00C53500" w:rsidRPr="00CE39A5" w14:paraId="1367FA6D" w14:textId="77777777" w:rsidTr="00E61563">
        <w:trPr>
          <w:trHeight w:val="20"/>
        </w:trPr>
        <w:tc>
          <w:tcPr>
            <w:tcW w:w="427" w:type="pct"/>
            <w:vMerge/>
          </w:tcPr>
          <w:p w14:paraId="550CD20C"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67E2FC2F"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09F19183" w14:textId="77777777" w:rsidR="00C53500" w:rsidRPr="00CE39A5" w:rsidRDefault="00C53500" w:rsidP="00E61563">
            <w:pPr>
              <w:suppressAutoHyphens/>
              <w:spacing w:after="0" w:line="240" w:lineRule="auto"/>
              <w:jc w:val="both"/>
              <w:rPr>
                <w:rFonts w:ascii="Times New Roman" w:eastAsia="Calibri" w:hAnsi="Times New Roman"/>
                <w:bCs/>
              </w:rPr>
            </w:pPr>
            <w:r w:rsidRPr="00CE39A5">
              <w:rPr>
                <w:rFonts w:ascii="Times New Roman" w:eastAsia="Calibri" w:hAnsi="Times New Roman"/>
                <w:iCs/>
              </w:rPr>
              <w:t>а</w:t>
            </w:r>
            <w:r w:rsidRPr="00CE39A5">
              <w:rPr>
                <w:rFonts w:ascii="Times New Roman" w:eastAsia="Calibri" w:hAnsi="Times New Roman"/>
                <w:bCs/>
              </w:rPr>
              <w:t xml:space="preserve">ктуальный профессиональный и социальный контекст, в котором приходится работать и жить </w:t>
            </w:r>
          </w:p>
        </w:tc>
      </w:tr>
      <w:tr w:rsidR="00C53500" w:rsidRPr="00CE39A5" w14:paraId="0F9D05F1" w14:textId="77777777" w:rsidTr="00E61563">
        <w:trPr>
          <w:trHeight w:val="20"/>
        </w:trPr>
        <w:tc>
          <w:tcPr>
            <w:tcW w:w="427" w:type="pct"/>
            <w:vMerge/>
          </w:tcPr>
          <w:p w14:paraId="16FEE50B"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4BA58860"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286D9940" w14:textId="77777777" w:rsidR="00C53500" w:rsidRPr="00CE39A5" w:rsidRDefault="00C53500" w:rsidP="00E61563">
            <w:pPr>
              <w:suppressAutoHyphens/>
              <w:spacing w:after="0" w:line="240" w:lineRule="auto"/>
              <w:jc w:val="both"/>
              <w:rPr>
                <w:rFonts w:ascii="Times New Roman" w:eastAsia="Calibri" w:hAnsi="Times New Roman"/>
                <w:iCs/>
              </w:rPr>
            </w:pPr>
            <w:r w:rsidRPr="00CE39A5">
              <w:rPr>
                <w:rFonts w:ascii="Times New Roman" w:eastAsia="Calibri" w:hAnsi="Times New Roman"/>
                <w:bCs/>
              </w:rPr>
              <w:t>структура плана для решения задач, алгоритмы выполнения работ в профессиональной и смежных областях</w:t>
            </w:r>
          </w:p>
        </w:tc>
      </w:tr>
      <w:tr w:rsidR="00C53500" w:rsidRPr="00CE39A5" w14:paraId="7617D9BC" w14:textId="77777777" w:rsidTr="00E61563">
        <w:trPr>
          <w:trHeight w:val="20"/>
        </w:trPr>
        <w:tc>
          <w:tcPr>
            <w:tcW w:w="427" w:type="pct"/>
            <w:vMerge/>
          </w:tcPr>
          <w:p w14:paraId="15F9B24A"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27397C27"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635CB1A4" w14:textId="77777777" w:rsidR="00C53500" w:rsidRPr="00CE39A5" w:rsidRDefault="00C53500" w:rsidP="00E61563">
            <w:pPr>
              <w:suppressAutoHyphens/>
              <w:spacing w:after="0" w:line="240" w:lineRule="auto"/>
              <w:jc w:val="both"/>
              <w:rPr>
                <w:rFonts w:ascii="Times New Roman" w:eastAsia="Calibri" w:hAnsi="Times New Roman"/>
                <w:b/>
                <w:iCs/>
              </w:rPr>
            </w:pPr>
            <w:r w:rsidRPr="00CE39A5">
              <w:rPr>
                <w:rFonts w:ascii="Times New Roman" w:eastAsia="Calibri" w:hAnsi="Times New Roman"/>
                <w:bCs/>
              </w:rPr>
              <w:t>основные источники информации и ресурсы для решения задач и/или проблем в профессиональном и/или социальном контексте</w:t>
            </w:r>
          </w:p>
        </w:tc>
      </w:tr>
      <w:tr w:rsidR="00C53500" w:rsidRPr="00CE39A5" w14:paraId="7334354A" w14:textId="77777777" w:rsidTr="00E61563">
        <w:trPr>
          <w:trHeight w:val="20"/>
        </w:trPr>
        <w:tc>
          <w:tcPr>
            <w:tcW w:w="427" w:type="pct"/>
            <w:vMerge/>
          </w:tcPr>
          <w:p w14:paraId="0C08F67D"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4EE4D02F"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3B136C72" w14:textId="77777777" w:rsidR="00C53500" w:rsidRPr="00CE39A5" w:rsidRDefault="00C53500" w:rsidP="00E61563">
            <w:pPr>
              <w:suppressAutoHyphens/>
              <w:spacing w:after="0" w:line="240" w:lineRule="auto"/>
              <w:jc w:val="both"/>
              <w:rPr>
                <w:rFonts w:ascii="Times New Roman" w:eastAsia="Calibri" w:hAnsi="Times New Roman"/>
                <w:bCs/>
              </w:rPr>
            </w:pPr>
            <w:r w:rsidRPr="00CE39A5">
              <w:rPr>
                <w:rFonts w:ascii="Times New Roman" w:eastAsia="Calibri" w:hAnsi="Times New Roman"/>
                <w:bCs/>
              </w:rPr>
              <w:t>методы работы в профессиональной и смежных сферах</w:t>
            </w:r>
          </w:p>
        </w:tc>
      </w:tr>
      <w:tr w:rsidR="00C53500" w:rsidRPr="00CE39A5" w14:paraId="44238136" w14:textId="77777777" w:rsidTr="00E61563">
        <w:trPr>
          <w:trHeight w:val="20"/>
        </w:trPr>
        <w:tc>
          <w:tcPr>
            <w:tcW w:w="427" w:type="pct"/>
            <w:vMerge/>
          </w:tcPr>
          <w:p w14:paraId="34ED5CF5"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1113ED43"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4481D70A" w14:textId="77777777" w:rsidR="00C53500" w:rsidRPr="00CE39A5" w:rsidRDefault="00C53500" w:rsidP="00E61563">
            <w:pPr>
              <w:suppressAutoHyphens/>
              <w:spacing w:after="0" w:line="240" w:lineRule="auto"/>
              <w:jc w:val="both"/>
              <w:rPr>
                <w:rFonts w:ascii="Times New Roman" w:eastAsia="Calibri" w:hAnsi="Times New Roman"/>
                <w:bCs/>
              </w:rPr>
            </w:pPr>
            <w:r w:rsidRPr="00CE39A5">
              <w:rPr>
                <w:rFonts w:ascii="Times New Roman" w:eastAsia="Calibri" w:hAnsi="Times New Roman"/>
                <w:bCs/>
              </w:rPr>
              <w:t>порядок оценки результатов решения задач профессиональной деятельности</w:t>
            </w:r>
          </w:p>
        </w:tc>
      </w:tr>
      <w:tr w:rsidR="00C53500" w:rsidRPr="00CE39A5" w14:paraId="0F921937" w14:textId="77777777" w:rsidTr="00E61563">
        <w:trPr>
          <w:trHeight w:val="20"/>
        </w:trPr>
        <w:tc>
          <w:tcPr>
            <w:tcW w:w="427" w:type="pct"/>
            <w:vMerge w:val="restart"/>
          </w:tcPr>
          <w:p w14:paraId="2120C1A5" w14:textId="77777777" w:rsidR="00C53500" w:rsidRPr="00CE39A5" w:rsidRDefault="00C53500" w:rsidP="00E61563">
            <w:pPr>
              <w:spacing w:after="0" w:line="240" w:lineRule="auto"/>
              <w:jc w:val="both"/>
              <w:rPr>
                <w:rFonts w:ascii="Times New Roman" w:eastAsia="Calibri" w:hAnsi="Times New Roman"/>
                <w:iCs/>
              </w:rPr>
            </w:pPr>
            <w:r w:rsidRPr="00CE39A5">
              <w:rPr>
                <w:rFonts w:ascii="Times New Roman" w:eastAsia="Calibri" w:hAnsi="Times New Roman"/>
                <w:iCs/>
              </w:rPr>
              <w:t>ОК 03</w:t>
            </w:r>
          </w:p>
        </w:tc>
        <w:tc>
          <w:tcPr>
            <w:tcW w:w="963" w:type="pct"/>
            <w:vMerge w:val="restart"/>
          </w:tcPr>
          <w:p w14:paraId="00B1A64B" w14:textId="77777777" w:rsidR="00C53500" w:rsidRPr="00CE39A5" w:rsidRDefault="00C53500" w:rsidP="00E61563">
            <w:pPr>
              <w:suppressAutoHyphens/>
              <w:spacing w:after="0" w:line="240" w:lineRule="auto"/>
              <w:jc w:val="both"/>
              <w:rPr>
                <w:rFonts w:ascii="Times New Roman" w:eastAsia="Calibri" w:hAnsi="Times New Roman"/>
              </w:rPr>
            </w:pPr>
            <w:r w:rsidRPr="00CE39A5">
              <w:rPr>
                <w:rFonts w:ascii="Times New Roman" w:eastAsia="Calibri" w:hAnsi="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610" w:type="pct"/>
            <w:shd w:val="clear" w:color="auto" w:fill="auto"/>
          </w:tcPr>
          <w:p w14:paraId="3A454C6F" w14:textId="77777777" w:rsidR="00C53500" w:rsidRPr="00CE39A5" w:rsidRDefault="00C53500" w:rsidP="00E61563">
            <w:pPr>
              <w:suppressAutoHyphens/>
              <w:spacing w:after="0" w:line="240" w:lineRule="auto"/>
              <w:jc w:val="both"/>
              <w:rPr>
                <w:rFonts w:ascii="Times New Roman" w:eastAsia="Calibri" w:hAnsi="Times New Roman"/>
                <w:b/>
                <w:bCs/>
                <w:iCs/>
              </w:rPr>
            </w:pPr>
            <w:r w:rsidRPr="00CE39A5">
              <w:rPr>
                <w:rFonts w:ascii="Times New Roman" w:eastAsia="Calibri" w:hAnsi="Times New Roman"/>
                <w:b/>
                <w:bCs/>
                <w:iCs/>
              </w:rPr>
              <w:t xml:space="preserve">Умения: </w:t>
            </w:r>
          </w:p>
        </w:tc>
      </w:tr>
      <w:tr w:rsidR="00C53500" w:rsidRPr="00CE39A5" w14:paraId="7DFAA52C" w14:textId="77777777" w:rsidTr="00E61563">
        <w:trPr>
          <w:trHeight w:val="20"/>
        </w:trPr>
        <w:tc>
          <w:tcPr>
            <w:tcW w:w="427" w:type="pct"/>
            <w:vMerge/>
          </w:tcPr>
          <w:p w14:paraId="72DE1E95"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4E481E88"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3FC83088" w14:textId="77777777" w:rsidR="00C53500" w:rsidRPr="00CE39A5" w:rsidRDefault="00C53500" w:rsidP="00E61563">
            <w:pPr>
              <w:suppressAutoHyphens/>
              <w:spacing w:after="0" w:line="240" w:lineRule="auto"/>
              <w:jc w:val="both"/>
              <w:rPr>
                <w:rFonts w:ascii="Times New Roman" w:eastAsia="Calibri" w:hAnsi="Times New Roman"/>
                <w:b/>
                <w:bCs/>
                <w:iCs/>
              </w:rPr>
            </w:pPr>
            <w:r w:rsidRPr="00CE39A5">
              <w:rPr>
                <w:rFonts w:ascii="Times New Roman" w:eastAsia="Calibri" w:hAnsi="Times New Roman"/>
                <w:bCs/>
                <w:iCs/>
              </w:rPr>
              <w:t>определять актуальность нормативно-правовой документации в профессиональной деятельности</w:t>
            </w:r>
          </w:p>
        </w:tc>
      </w:tr>
      <w:tr w:rsidR="00C53500" w:rsidRPr="00CE39A5" w14:paraId="19A2BB23" w14:textId="77777777" w:rsidTr="00E61563">
        <w:trPr>
          <w:trHeight w:val="20"/>
        </w:trPr>
        <w:tc>
          <w:tcPr>
            <w:tcW w:w="427" w:type="pct"/>
            <w:vMerge/>
          </w:tcPr>
          <w:p w14:paraId="139F8C09"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6ACC0345"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2FA64B47" w14:textId="77777777" w:rsidR="00C53500" w:rsidRPr="00CE39A5" w:rsidRDefault="00C53500" w:rsidP="00E61563">
            <w:pPr>
              <w:suppressAutoHyphens/>
              <w:spacing w:after="0" w:line="240" w:lineRule="auto"/>
              <w:jc w:val="both"/>
              <w:rPr>
                <w:rFonts w:ascii="Times New Roman" w:eastAsia="Calibri" w:hAnsi="Times New Roman"/>
                <w:b/>
                <w:bCs/>
                <w:iCs/>
              </w:rPr>
            </w:pPr>
            <w:r w:rsidRPr="00CE39A5">
              <w:rPr>
                <w:rFonts w:ascii="Times New Roman" w:eastAsia="Calibri" w:hAnsi="Times New Roman"/>
              </w:rPr>
              <w:t>применять современную научную профессиональную терминологию</w:t>
            </w:r>
          </w:p>
        </w:tc>
      </w:tr>
      <w:tr w:rsidR="00C53500" w:rsidRPr="00CE39A5" w14:paraId="18C4A994" w14:textId="77777777" w:rsidTr="00E61563">
        <w:trPr>
          <w:trHeight w:val="20"/>
        </w:trPr>
        <w:tc>
          <w:tcPr>
            <w:tcW w:w="427" w:type="pct"/>
            <w:vMerge/>
          </w:tcPr>
          <w:p w14:paraId="12F1E71D"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653BFC41"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494936B5" w14:textId="77777777" w:rsidR="00C53500" w:rsidRPr="00CE39A5" w:rsidRDefault="00C53500" w:rsidP="00E61563">
            <w:pPr>
              <w:suppressAutoHyphens/>
              <w:spacing w:after="0" w:line="240" w:lineRule="auto"/>
              <w:jc w:val="both"/>
              <w:rPr>
                <w:rFonts w:ascii="Times New Roman" w:eastAsia="Calibri" w:hAnsi="Times New Roman"/>
                <w:b/>
                <w:bCs/>
                <w:iCs/>
              </w:rPr>
            </w:pPr>
            <w:r w:rsidRPr="00CE39A5">
              <w:rPr>
                <w:rFonts w:ascii="Times New Roman" w:eastAsia="Calibri" w:hAnsi="Times New Roman"/>
              </w:rPr>
              <w:t>определять и выстраивать траектории профессионального развития и самообразования</w:t>
            </w:r>
          </w:p>
        </w:tc>
      </w:tr>
      <w:tr w:rsidR="00C53500" w:rsidRPr="00CE39A5" w14:paraId="279C225A" w14:textId="77777777" w:rsidTr="00E61563">
        <w:trPr>
          <w:trHeight w:val="20"/>
        </w:trPr>
        <w:tc>
          <w:tcPr>
            <w:tcW w:w="427" w:type="pct"/>
            <w:vMerge/>
          </w:tcPr>
          <w:p w14:paraId="4BAA54DA"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608610FA"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1246223C" w14:textId="77777777" w:rsidR="00C53500" w:rsidRPr="00CE39A5" w:rsidRDefault="00C53500" w:rsidP="00E61563">
            <w:pPr>
              <w:suppressAutoHyphens/>
              <w:spacing w:after="0" w:line="240" w:lineRule="auto"/>
              <w:jc w:val="both"/>
              <w:rPr>
                <w:rFonts w:ascii="Times New Roman" w:eastAsia="Calibri" w:hAnsi="Times New Roman"/>
              </w:rPr>
            </w:pPr>
            <w:r w:rsidRPr="00CE39A5">
              <w:rPr>
                <w:rFonts w:ascii="Times New Roman" w:eastAsia="Calibri" w:hAnsi="Times New Roman"/>
                <w:bCs/>
              </w:rPr>
              <w:t>выявлять достоинства и недостатки коммерческой идеи</w:t>
            </w:r>
          </w:p>
        </w:tc>
      </w:tr>
      <w:tr w:rsidR="00C53500" w:rsidRPr="00CE39A5" w14:paraId="5485CA7F" w14:textId="77777777" w:rsidTr="00E61563">
        <w:trPr>
          <w:trHeight w:val="20"/>
        </w:trPr>
        <w:tc>
          <w:tcPr>
            <w:tcW w:w="427" w:type="pct"/>
            <w:vMerge/>
          </w:tcPr>
          <w:p w14:paraId="2BDEA645"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179D7B29"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0F8AA26C" w14:textId="77777777" w:rsidR="00C53500" w:rsidRPr="00CE39A5" w:rsidRDefault="00C53500" w:rsidP="00E61563">
            <w:pPr>
              <w:suppressAutoHyphens/>
              <w:spacing w:after="0" w:line="240" w:lineRule="auto"/>
              <w:jc w:val="both"/>
              <w:rPr>
                <w:rFonts w:ascii="Times New Roman" w:eastAsia="Calibri" w:hAnsi="Times New Roman"/>
                <w:bCs/>
              </w:rPr>
            </w:pPr>
            <w:r w:rsidRPr="00CE39A5">
              <w:rPr>
                <w:rFonts w:ascii="Times New Roman" w:eastAsia="Calibri" w:hAnsi="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C53500" w:rsidRPr="00CE39A5" w14:paraId="35CB652E" w14:textId="77777777" w:rsidTr="00E61563">
        <w:trPr>
          <w:trHeight w:val="20"/>
        </w:trPr>
        <w:tc>
          <w:tcPr>
            <w:tcW w:w="427" w:type="pct"/>
            <w:vMerge/>
          </w:tcPr>
          <w:p w14:paraId="2BB64BFF"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0B8E31A8"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6913C076" w14:textId="77777777" w:rsidR="00C53500" w:rsidRPr="00CE39A5" w:rsidRDefault="00C53500" w:rsidP="00E61563">
            <w:pPr>
              <w:suppressAutoHyphens/>
              <w:spacing w:after="0" w:line="240" w:lineRule="auto"/>
              <w:jc w:val="both"/>
              <w:rPr>
                <w:rFonts w:ascii="Times New Roman" w:eastAsia="Calibri" w:hAnsi="Times New Roman"/>
                <w:bCs/>
              </w:rPr>
            </w:pPr>
            <w:r w:rsidRPr="00CE39A5">
              <w:rPr>
                <w:rFonts w:ascii="Times New Roman" w:eastAsia="Calibri" w:hAnsi="Times New Roman"/>
                <w:bCs/>
              </w:rPr>
              <w:t>презентовать идеи открытия собственного дела в профессиональной деятельности</w:t>
            </w:r>
          </w:p>
        </w:tc>
      </w:tr>
      <w:tr w:rsidR="00C53500" w:rsidRPr="00CE39A5" w14:paraId="156B2DB0" w14:textId="77777777" w:rsidTr="00E61563">
        <w:trPr>
          <w:trHeight w:val="20"/>
        </w:trPr>
        <w:tc>
          <w:tcPr>
            <w:tcW w:w="427" w:type="pct"/>
            <w:vMerge/>
          </w:tcPr>
          <w:p w14:paraId="56F56848"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1FAE7271"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02691C31" w14:textId="77777777" w:rsidR="00C53500" w:rsidRPr="00CE39A5" w:rsidRDefault="00C53500" w:rsidP="00E61563">
            <w:pPr>
              <w:suppressAutoHyphens/>
              <w:spacing w:after="0" w:line="240" w:lineRule="auto"/>
              <w:jc w:val="both"/>
              <w:rPr>
                <w:rFonts w:ascii="Times New Roman" w:eastAsia="Calibri" w:hAnsi="Times New Roman"/>
                <w:iCs/>
              </w:rPr>
            </w:pPr>
            <w:r w:rsidRPr="00CE39A5">
              <w:rPr>
                <w:rFonts w:ascii="Times New Roman" w:eastAsia="Calibri" w:hAnsi="Times New Roman"/>
                <w:iCs/>
              </w:rPr>
              <w:t>определять источники достоверной правовой информации</w:t>
            </w:r>
          </w:p>
        </w:tc>
      </w:tr>
      <w:tr w:rsidR="00C53500" w:rsidRPr="00CE39A5" w14:paraId="627F4DDD" w14:textId="77777777" w:rsidTr="00E61563">
        <w:trPr>
          <w:trHeight w:val="20"/>
        </w:trPr>
        <w:tc>
          <w:tcPr>
            <w:tcW w:w="427" w:type="pct"/>
            <w:vMerge/>
          </w:tcPr>
          <w:p w14:paraId="4BC48105"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4C96839E"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45442654" w14:textId="77777777" w:rsidR="00C53500" w:rsidRPr="00CE39A5" w:rsidRDefault="00C53500" w:rsidP="00E61563">
            <w:pPr>
              <w:suppressAutoHyphens/>
              <w:spacing w:after="0" w:line="240" w:lineRule="auto"/>
              <w:jc w:val="both"/>
              <w:rPr>
                <w:rFonts w:ascii="Times New Roman" w:eastAsia="Calibri" w:hAnsi="Times New Roman"/>
                <w:iCs/>
              </w:rPr>
            </w:pPr>
            <w:r w:rsidRPr="00CE39A5">
              <w:rPr>
                <w:rFonts w:ascii="Times New Roman" w:eastAsia="Calibri" w:hAnsi="Times New Roman"/>
              </w:rPr>
              <w:t>составлять различные правовые документы</w:t>
            </w:r>
          </w:p>
        </w:tc>
      </w:tr>
      <w:tr w:rsidR="00C53500" w:rsidRPr="00CE39A5" w14:paraId="193AF960" w14:textId="77777777" w:rsidTr="00E61563">
        <w:trPr>
          <w:trHeight w:val="20"/>
        </w:trPr>
        <w:tc>
          <w:tcPr>
            <w:tcW w:w="427" w:type="pct"/>
            <w:vMerge/>
          </w:tcPr>
          <w:p w14:paraId="48DAFFF6"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149A50B1"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7F166559" w14:textId="77777777" w:rsidR="00C53500" w:rsidRPr="00CE39A5" w:rsidRDefault="00C53500" w:rsidP="00E61563">
            <w:pPr>
              <w:suppressAutoHyphens/>
              <w:spacing w:after="0" w:line="240" w:lineRule="auto"/>
              <w:jc w:val="both"/>
              <w:rPr>
                <w:rFonts w:ascii="Times New Roman" w:eastAsia="Calibri" w:hAnsi="Times New Roman"/>
                <w:bCs/>
              </w:rPr>
            </w:pPr>
            <w:r w:rsidRPr="00CE39A5">
              <w:rPr>
                <w:rFonts w:ascii="Times New Roman" w:eastAsia="Calibri" w:hAnsi="Times New Roman"/>
                <w:bCs/>
              </w:rPr>
              <w:t>находить интересные проектные идеи, грамотно их формулировать и документировать</w:t>
            </w:r>
          </w:p>
        </w:tc>
      </w:tr>
      <w:tr w:rsidR="00C53500" w:rsidRPr="00CE39A5" w14:paraId="29073436" w14:textId="77777777" w:rsidTr="00E61563">
        <w:trPr>
          <w:trHeight w:val="20"/>
        </w:trPr>
        <w:tc>
          <w:tcPr>
            <w:tcW w:w="427" w:type="pct"/>
            <w:vMerge/>
          </w:tcPr>
          <w:p w14:paraId="067D9D0A"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1BFE2ED9"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015806BD" w14:textId="77777777" w:rsidR="00C53500" w:rsidRPr="00CE39A5" w:rsidRDefault="00C53500" w:rsidP="00E61563">
            <w:pPr>
              <w:suppressAutoHyphens/>
              <w:spacing w:after="0" w:line="240" w:lineRule="auto"/>
              <w:jc w:val="both"/>
              <w:rPr>
                <w:rFonts w:ascii="Times New Roman" w:eastAsia="Calibri" w:hAnsi="Times New Roman"/>
                <w:bCs/>
              </w:rPr>
            </w:pPr>
            <w:r w:rsidRPr="00CE39A5">
              <w:rPr>
                <w:rFonts w:ascii="Times New Roman" w:eastAsia="Calibri" w:hAnsi="Times New Roman"/>
                <w:bCs/>
              </w:rPr>
              <w:t>оценивать жизнеспособность проектной идеи, составлять план проекта</w:t>
            </w:r>
          </w:p>
        </w:tc>
      </w:tr>
      <w:tr w:rsidR="00C53500" w:rsidRPr="00CE39A5" w14:paraId="08E949E6" w14:textId="77777777" w:rsidTr="00E61563">
        <w:trPr>
          <w:trHeight w:val="20"/>
        </w:trPr>
        <w:tc>
          <w:tcPr>
            <w:tcW w:w="427" w:type="pct"/>
            <w:vMerge/>
          </w:tcPr>
          <w:p w14:paraId="146AD443"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615DC8BF"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65EB24A2" w14:textId="77777777" w:rsidR="00C53500" w:rsidRPr="00CE39A5" w:rsidRDefault="00C53500" w:rsidP="00E61563">
            <w:pPr>
              <w:suppressAutoHyphens/>
              <w:spacing w:after="0" w:line="240" w:lineRule="auto"/>
              <w:jc w:val="both"/>
              <w:rPr>
                <w:rFonts w:ascii="Times New Roman" w:eastAsia="Calibri" w:hAnsi="Times New Roman"/>
                <w:iCs/>
              </w:rPr>
            </w:pPr>
            <w:r w:rsidRPr="00CE39A5">
              <w:rPr>
                <w:rFonts w:ascii="Times New Roman" w:eastAsia="Calibri" w:hAnsi="Times New Roman"/>
                <w:b/>
                <w:bCs/>
                <w:iCs/>
              </w:rPr>
              <w:t>Знания:</w:t>
            </w:r>
          </w:p>
        </w:tc>
      </w:tr>
      <w:tr w:rsidR="00C53500" w:rsidRPr="00CE39A5" w14:paraId="15599FA1" w14:textId="77777777" w:rsidTr="00E61563">
        <w:trPr>
          <w:trHeight w:val="20"/>
        </w:trPr>
        <w:tc>
          <w:tcPr>
            <w:tcW w:w="427" w:type="pct"/>
            <w:vMerge/>
          </w:tcPr>
          <w:p w14:paraId="78C4B75F"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2DBBA7E8"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13253471" w14:textId="77777777" w:rsidR="00C53500" w:rsidRPr="00CE39A5" w:rsidRDefault="00C53500" w:rsidP="00E61563">
            <w:pPr>
              <w:suppressAutoHyphens/>
              <w:spacing w:after="0" w:line="240" w:lineRule="auto"/>
              <w:jc w:val="both"/>
              <w:rPr>
                <w:rFonts w:ascii="Times New Roman" w:eastAsia="Calibri" w:hAnsi="Times New Roman"/>
                <w:bCs/>
              </w:rPr>
            </w:pPr>
            <w:r w:rsidRPr="00CE39A5">
              <w:rPr>
                <w:rFonts w:ascii="Times New Roman" w:eastAsia="Calibri" w:hAnsi="Times New Roman"/>
                <w:bCs/>
                <w:iCs/>
              </w:rPr>
              <w:t>содержание актуальной нормативно-правовой документации</w:t>
            </w:r>
          </w:p>
        </w:tc>
      </w:tr>
      <w:tr w:rsidR="00C53500" w:rsidRPr="00CE39A5" w14:paraId="7C654886" w14:textId="77777777" w:rsidTr="00E61563">
        <w:trPr>
          <w:trHeight w:val="20"/>
        </w:trPr>
        <w:tc>
          <w:tcPr>
            <w:tcW w:w="427" w:type="pct"/>
            <w:vMerge/>
          </w:tcPr>
          <w:p w14:paraId="2A4DAF64"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014E693F"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3828482A" w14:textId="77777777" w:rsidR="00C53500" w:rsidRPr="00CE39A5" w:rsidRDefault="00C53500" w:rsidP="00E61563">
            <w:pPr>
              <w:suppressAutoHyphens/>
              <w:spacing w:after="0" w:line="240" w:lineRule="auto"/>
              <w:jc w:val="both"/>
              <w:rPr>
                <w:rFonts w:ascii="Times New Roman" w:eastAsia="Calibri" w:hAnsi="Times New Roman"/>
                <w:b/>
                <w:bCs/>
                <w:iCs/>
              </w:rPr>
            </w:pPr>
            <w:r w:rsidRPr="00CE39A5">
              <w:rPr>
                <w:rFonts w:ascii="Times New Roman" w:eastAsia="Calibri" w:hAnsi="Times New Roman"/>
                <w:bCs/>
                <w:iCs/>
              </w:rPr>
              <w:t>современная научная и профессиональная терминология</w:t>
            </w:r>
          </w:p>
        </w:tc>
      </w:tr>
      <w:tr w:rsidR="00C53500" w:rsidRPr="00CE39A5" w14:paraId="3982C068" w14:textId="77777777" w:rsidTr="00E61563">
        <w:trPr>
          <w:trHeight w:val="20"/>
        </w:trPr>
        <w:tc>
          <w:tcPr>
            <w:tcW w:w="427" w:type="pct"/>
            <w:vMerge/>
          </w:tcPr>
          <w:p w14:paraId="549C3D1B" w14:textId="77777777" w:rsidR="00C53500" w:rsidRPr="00CE39A5" w:rsidRDefault="00C53500" w:rsidP="00C53500">
            <w:pPr>
              <w:spacing w:after="0" w:line="240" w:lineRule="auto"/>
              <w:jc w:val="center"/>
              <w:rPr>
                <w:rFonts w:ascii="Times New Roman" w:eastAsia="Calibri" w:hAnsi="Times New Roman"/>
                <w:iCs/>
              </w:rPr>
            </w:pPr>
          </w:p>
        </w:tc>
        <w:tc>
          <w:tcPr>
            <w:tcW w:w="963" w:type="pct"/>
            <w:vMerge/>
          </w:tcPr>
          <w:p w14:paraId="08E11B8A" w14:textId="77777777" w:rsidR="00C53500" w:rsidRPr="00CE39A5" w:rsidRDefault="00C53500" w:rsidP="00C53500">
            <w:pPr>
              <w:suppressAutoHyphens/>
              <w:spacing w:after="0" w:line="240" w:lineRule="auto"/>
              <w:rPr>
                <w:rFonts w:ascii="Times New Roman" w:eastAsia="Calibri" w:hAnsi="Times New Roman"/>
              </w:rPr>
            </w:pPr>
          </w:p>
        </w:tc>
        <w:tc>
          <w:tcPr>
            <w:tcW w:w="3610" w:type="pct"/>
            <w:shd w:val="clear" w:color="auto" w:fill="auto"/>
          </w:tcPr>
          <w:p w14:paraId="3EEA31BC" w14:textId="77777777" w:rsidR="00C53500" w:rsidRPr="00CE39A5" w:rsidRDefault="00C53500" w:rsidP="00E61563">
            <w:pPr>
              <w:suppressAutoHyphens/>
              <w:spacing w:after="0" w:line="240" w:lineRule="auto"/>
              <w:jc w:val="both"/>
              <w:rPr>
                <w:rFonts w:ascii="Times New Roman" w:eastAsia="Calibri" w:hAnsi="Times New Roman"/>
                <w:b/>
                <w:bCs/>
                <w:iCs/>
              </w:rPr>
            </w:pPr>
            <w:r w:rsidRPr="00CE39A5">
              <w:rPr>
                <w:rFonts w:ascii="Times New Roman" w:eastAsia="Calibri" w:hAnsi="Times New Roman"/>
                <w:bCs/>
                <w:iCs/>
              </w:rPr>
              <w:t>возможные траектории профессионального развития и самообразования</w:t>
            </w:r>
          </w:p>
        </w:tc>
      </w:tr>
      <w:tr w:rsidR="00C53500" w:rsidRPr="00CE39A5" w14:paraId="7BE37105" w14:textId="77777777" w:rsidTr="00E61563">
        <w:trPr>
          <w:trHeight w:val="20"/>
        </w:trPr>
        <w:tc>
          <w:tcPr>
            <w:tcW w:w="427" w:type="pct"/>
            <w:vMerge/>
          </w:tcPr>
          <w:p w14:paraId="681C17B7" w14:textId="77777777" w:rsidR="00C53500" w:rsidRPr="00CE39A5" w:rsidRDefault="00C53500" w:rsidP="00C53500">
            <w:pPr>
              <w:spacing w:after="0" w:line="240" w:lineRule="auto"/>
              <w:jc w:val="center"/>
              <w:rPr>
                <w:rFonts w:ascii="Times New Roman" w:eastAsia="Calibri" w:hAnsi="Times New Roman"/>
                <w:iCs/>
              </w:rPr>
            </w:pPr>
          </w:p>
        </w:tc>
        <w:tc>
          <w:tcPr>
            <w:tcW w:w="963" w:type="pct"/>
            <w:vMerge/>
          </w:tcPr>
          <w:p w14:paraId="18C6C1B1" w14:textId="77777777" w:rsidR="00C53500" w:rsidRPr="00CE39A5" w:rsidRDefault="00C53500" w:rsidP="00C53500">
            <w:pPr>
              <w:suppressAutoHyphens/>
              <w:spacing w:after="0" w:line="240" w:lineRule="auto"/>
              <w:rPr>
                <w:rFonts w:ascii="Times New Roman" w:eastAsia="Calibri" w:hAnsi="Times New Roman"/>
              </w:rPr>
            </w:pPr>
          </w:p>
        </w:tc>
        <w:tc>
          <w:tcPr>
            <w:tcW w:w="3610" w:type="pct"/>
            <w:shd w:val="clear" w:color="auto" w:fill="auto"/>
          </w:tcPr>
          <w:p w14:paraId="1C016098" w14:textId="77777777" w:rsidR="00C53500" w:rsidRPr="00CE39A5" w:rsidRDefault="00C53500" w:rsidP="00E61563">
            <w:pPr>
              <w:suppressAutoHyphens/>
              <w:spacing w:after="0" w:line="240" w:lineRule="auto"/>
              <w:jc w:val="both"/>
              <w:rPr>
                <w:rFonts w:ascii="Times New Roman" w:eastAsia="Calibri" w:hAnsi="Times New Roman"/>
                <w:b/>
                <w:bCs/>
                <w:iCs/>
              </w:rPr>
            </w:pPr>
            <w:r w:rsidRPr="00CE39A5">
              <w:rPr>
                <w:rFonts w:ascii="Times New Roman" w:eastAsia="Calibri" w:hAnsi="Times New Roman"/>
                <w:bCs/>
              </w:rPr>
              <w:t>основы предпринимательской деятельности, правовой и финансовой грамотности</w:t>
            </w:r>
          </w:p>
        </w:tc>
      </w:tr>
      <w:tr w:rsidR="00C53500" w:rsidRPr="00CE39A5" w14:paraId="54E9AC21" w14:textId="77777777" w:rsidTr="00E61563">
        <w:trPr>
          <w:trHeight w:val="20"/>
        </w:trPr>
        <w:tc>
          <w:tcPr>
            <w:tcW w:w="427" w:type="pct"/>
            <w:vMerge/>
          </w:tcPr>
          <w:p w14:paraId="5F73C9CC" w14:textId="77777777" w:rsidR="00C53500" w:rsidRPr="00CE39A5" w:rsidRDefault="00C53500" w:rsidP="00C53500">
            <w:pPr>
              <w:spacing w:after="0" w:line="240" w:lineRule="auto"/>
              <w:jc w:val="center"/>
              <w:rPr>
                <w:rFonts w:ascii="Times New Roman" w:eastAsia="Calibri" w:hAnsi="Times New Roman"/>
                <w:iCs/>
              </w:rPr>
            </w:pPr>
          </w:p>
        </w:tc>
        <w:tc>
          <w:tcPr>
            <w:tcW w:w="963" w:type="pct"/>
            <w:vMerge/>
          </w:tcPr>
          <w:p w14:paraId="7811700C" w14:textId="77777777" w:rsidR="00C53500" w:rsidRPr="00CE39A5" w:rsidRDefault="00C53500" w:rsidP="00C53500">
            <w:pPr>
              <w:suppressAutoHyphens/>
              <w:spacing w:after="0" w:line="240" w:lineRule="auto"/>
              <w:rPr>
                <w:rFonts w:ascii="Times New Roman" w:eastAsia="Calibri" w:hAnsi="Times New Roman"/>
              </w:rPr>
            </w:pPr>
          </w:p>
        </w:tc>
        <w:tc>
          <w:tcPr>
            <w:tcW w:w="3610" w:type="pct"/>
            <w:shd w:val="clear" w:color="auto" w:fill="auto"/>
          </w:tcPr>
          <w:p w14:paraId="50046D80" w14:textId="77777777" w:rsidR="00C53500" w:rsidRPr="00CE39A5" w:rsidRDefault="00C53500" w:rsidP="00E61563">
            <w:pPr>
              <w:suppressAutoHyphens/>
              <w:spacing w:after="0" w:line="240" w:lineRule="auto"/>
              <w:jc w:val="both"/>
              <w:rPr>
                <w:rFonts w:ascii="Times New Roman" w:eastAsia="Calibri" w:hAnsi="Times New Roman"/>
                <w:bCs/>
              </w:rPr>
            </w:pPr>
            <w:r w:rsidRPr="00CE39A5">
              <w:rPr>
                <w:rFonts w:ascii="Times New Roman" w:eastAsia="Calibri" w:hAnsi="Times New Roman"/>
                <w:bCs/>
              </w:rPr>
              <w:t>правила разработки презентации</w:t>
            </w:r>
          </w:p>
        </w:tc>
      </w:tr>
      <w:tr w:rsidR="00C53500" w:rsidRPr="00CE39A5" w14:paraId="2BD42CDD" w14:textId="77777777" w:rsidTr="00E61563">
        <w:trPr>
          <w:trHeight w:val="20"/>
        </w:trPr>
        <w:tc>
          <w:tcPr>
            <w:tcW w:w="427" w:type="pct"/>
            <w:vMerge/>
          </w:tcPr>
          <w:p w14:paraId="237D45A8" w14:textId="77777777" w:rsidR="00C53500" w:rsidRPr="00CE39A5" w:rsidRDefault="00C53500" w:rsidP="00C53500">
            <w:pPr>
              <w:spacing w:after="0" w:line="240" w:lineRule="auto"/>
              <w:jc w:val="center"/>
              <w:rPr>
                <w:rFonts w:ascii="Times New Roman" w:eastAsia="Calibri" w:hAnsi="Times New Roman"/>
                <w:iCs/>
              </w:rPr>
            </w:pPr>
          </w:p>
        </w:tc>
        <w:tc>
          <w:tcPr>
            <w:tcW w:w="963" w:type="pct"/>
            <w:vMerge/>
          </w:tcPr>
          <w:p w14:paraId="17E60571" w14:textId="77777777" w:rsidR="00C53500" w:rsidRPr="00CE39A5" w:rsidRDefault="00C53500" w:rsidP="00C53500">
            <w:pPr>
              <w:suppressAutoHyphens/>
              <w:spacing w:after="0" w:line="240" w:lineRule="auto"/>
              <w:rPr>
                <w:rFonts w:ascii="Times New Roman" w:eastAsia="Calibri" w:hAnsi="Times New Roman"/>
              </w:rPr>
            </w:pPr>
          </w:p>
        </w:tc>
        <w:tc>
          <w:tcPr>
            <w:tcW w:w="3610" w:type="pct"/>
            <w:shd w:val="clear" w:color="auto" w:fill="auto"/>
          </w:tcPr>
          <w:p w14:paraId="6E6B777F" w14:textId="77777777" w:rsidR="00C53500" w:rsidRPr="00CE39A5" w:rsidRDefault="00C53500" w:rsidP="00E61563">
            <w:pPr>
              <w:suppressAutoHyphens/>
              <w:spacing w:after="0" w:line="240" w:lineRule="auto"/>
              <w:jc w:val="both"/>
              <w:rPr>
                <w:rFonts w:ascii="Times New Roman" w:eastAsia="Calibri" w:hAnsi="Times New Roman"/>
                <w:bCs/>
              </w:rPr>
            </w:pPr>
            <w:r w:rsidRPr="00CE39A5">
              <w:rPr>
                <w:rFonts w:ascii="Times New Roman" w:eastAsia="Calibri" w:hAnsi="Times New Roman"/>
                <w:bCs/>
              </w:rPr>
              <w:t>основные этапы разработки и реализации проекта</w:t>
            </w:r>
          </w:p>
        </w:tc>
      </w:tr>
      <w:tr w:rsidR="00C53500" w:rsidRPr="00CE39A5" w14:paraId="4CE7373B" w14:textId="77777777" w:rsidTr="00E61563">
        <w:trPr>
          <w:trHeight w:val="20"/>
        </w:trPr>
        <w:tc>
          <w:tcPr>
            <w:tcW w:w="427" w:type="pct"/>
            <w:vMerge w:val="restart"/>
          </w:tcPr>
          <w:p w14:paraId="05C9D927" w14:textId="77777777" w:rsidR="00C53500" w:rsidRPr="00CE39A5" w:rsidRDefault="00C53500" w:rsidP="00C53500">
            <w:pPr>
              <w:spacing w:after="0" w:line="240" w:lineRule="auto"/>
              <w:jc w:val="center"/>
              <w:rPr>
                <w:rFonts w:ascii="Times New Roman" w:eastAsia="Calibri" w:hAnsi="Times New Roman"/>
                <w:iCs/>
              </w:rPr>
            </w:pPr>
            <w:r w:rsidRPr="00CE39A5">
              <w:rPr>
                <w:rFonts w:ascii="Times New Roman" w:eastAsia="Calibri" w:hAnsi="Times New Roman"/>
                <w:iCs/>
              </w:rPr>
              <w:t>ОК 04</w:t>
            </w:r>
          </w:p>
        </w:tc>
        <w:tc>
          <w:tcPr>
            <w:tcW w:w="963" w:type="pct"/>
            <w:vMerge w:val="restart"/>
          </w:tcPr>
          <w:p w14:paraId="2B9C6FDB" w14:textId="77777777" w:rsidR="00C53500" w:rsidRPr="00CE39A5" w:rsidRDefault="00C53500" w:rsidP="00E61563">
            <w:pPr>
              <w:suppressAutoHyphens/>
              <w:spacing w:after="0" w:line="240" w:lineRule="auto"/>
              <w:jc w:val="both"/>
              <w:rPr>
                <w:rFonts w:ascii="Times New Roman" w:eastAsia="Calibri" w:hAnsi="Times New Roman"/>
              </w:rPr>
            </w:pPr>
            <w:r w:rsidRPr="00CE39A5">
              <w:rPr>
                <w:rFonts w:ascii="Times New Roman" w:eastAsia="Calibri" w:hAnsi="Times New Roman"/>
              </w:rPr>
              <w:t>Эффективно взаимодействовать и работать в коллективе и команде</w:t>
            </w:r>
          </w:p>
        </w:tc>
        <w:tc>
          <w:tcPr>
            <w:tcW w:w="3610" w:type="pct"/>
            <w:shd w:val="clear" w:color="auto" w:fill="auto"/>
          </w:tcPr>
          <w:p w14:paraId="2B7BF15D" w14:textId="77777777" w:rsidR="00C53500" w:rsidRPr="00CE39A5" w:rsidRDefault="00C53500" w:rsidP="00E61563">
            <w:pPr>
              <w:suppressAutoHyphens/>
              <w:spacing w:after="0" w:line="240" w:lineRule="auto"/>
              <w:jc w:val="both"/>
              <w:rPr>
                <w:rFonts w:ascii="Times New Roman" w:eastAsia="Calibri" w:hAnsi="Times New Roman"/>
                <w:b/>
                <w:bCs/>
                <w:iCs/>
              </w:rPr>
            </w:pPr>
            <w:r w:rsidRPr="00CE39A5">
              <w:rPr>
                <w:rFonts w:ascii="Times New Roman" w:eastAsia="Calibri" w:hAnsi="Times New Roman"/>
                <w:b/>
                <w:bCs/>
                <w:iCs/>
                <w:spacing w:val="-4"/>
              </w:rPr>
              <w:t xml:space="preserve">Умения: </w:t>
            </w:r>
          </w:p>
        </w:tc>
      </w:tr>
      <w:tr w:rsidR="00C53500" w:rsidRPr="00CE39A5" w14:paraId="47CBE7B7" w14:textId="77777777" w:rsidTr="00E61563">
        <w:trPr>
          <w:trHeight w:val="20"/>
        </w:trPr>
        <w:tc>
          <w:tcPr>
            <w:tcW w:w="427" w:type="pct"/>
            <w:vMerge/>
          </w:tcPr>
          <w:p w14:paraId="5D3E9FFC" w14:textId="77777777" w:rsidR="00C53500" w:rsidRPr="00CE39A5" w:rsidRDefault="00C53500" w:rsidP="00C53500">
            <w:pPr>
              <w:spacing w:after="0" w:line="240" w:lineRule="auto"/>
              <w:jc w:val="center"/>
              <w:rPr>
                <w:rFonts w:ascii="Times New Roman" w:eastAsia="Calibri" w:hAnsi="Times New Roman"/>
                <w:iCs/>
              </w:rPr>
            </w:pPr>
          </w:p>
        </w:tc>
        <w:tc>
          <w:tcPr>
            <w:tcW w:w="963" w:type="pct"/>
            <w:vMerge/>
          </w:tcPr>
          <w:p w14:paraId="468C6050" w14:textId="77777777" w:rsidR="00C53500" w:rsidRPr="00CE39A5" w:rsidRDefault="00C53500" w:rsidP="00C53500">
            <w:pPr>
              <w:suppressAutoHyphens/>
              <w:spacing w:after="0" w:line="240" w:lineRule="auto"/>
              <w:rPr>
                <w:rFonts w:ascii="Times New Roman" w:eastAsia="Calibri" w:hAnsi="Times New Roman"/>
              </w:rPr>
            </w:pPr>
          </w:p>
        </w:tc>
        <w:tc>
          <w:tcPr>
            <w:tcW w:w="3610" w:type="pct"/>
            <w:shd w:val="clear" w:color="auto" w:fill="auto"/>
          </w:tcPr>
          <w:p w14:paraId="1257A7C5" w14:textId="77777777" w:rsidR="00C53500" w:rsidRPr="00CE39A5" w:rsidRDefault="00C53500" w:rsidP="00E61563">
            <w:pPr>
              <w:suppressAutoHyphens/>
              <w:spacing w:after="0" w:line="240" w:lineRule="auto"/>
              <w:jc w:val="both"/>
              <w:rPr>
                <w:rFonts w:ascii="Times New Roman" w:eastAsia="Calibri" w:hAnsi="Times New Roman"/>
                <w:b/>
                <w:bCs/>
                <w:iCs/>
                <w:spacing w:val="-4"/>
              </w:rPr>
            </w:pPr>
            <w:r w:rsidRPr="00CE39A5">
              <w:rPr>
                <w:rFonts w:ascii="Times New Roman" w:eastAsia="Calibri" w:hAnsi="Times New Roman"/>
                <w:bCs/>
                <w:spacing w:val="-4"/>
              </w:rPr>
              <w:t>организовывать работу коллектива и команды</w:t>
            </w:r>
          </w:p>
        </w:tc>
      </w:tr>
      <w:tr w:rsidR="00C53500" w:rsidRPr="00CE39A5" w14:paraId="1A38E181" w14:textId="77777777" w:rsidTr="00E61563">
        <w:trPr>
          <w:trHeight w:val="20"/>
        </w:trPr>
        <w:tc>
          <w:tcPr>
            <w:tcW w:w="427" w:type="pct"/>
            <w:vMerge/>
          </w:tcPr>
          <w:p w14:paraId="74852554" w14:textId="77777777" w:rsidR="00C53500" w:rsidRPr="00CE39A5" w:rsidRDefault="00C53500" w:rsidP="00C53500">
            <w:pPr>
              <w:spacing w:after="0" w:line="240" w:lineRule="auto"/>
              <w:jc w:val="center"/>
              <w:rPr>
                <w:rFonts w:ascii="Times New Roman" w:eastAsia="Calibri" w:hAnsi="Times New Roman"/>
                <w:iCs/>
              </w:rPr>
            </w:pPr>
          </w:p>
        </w:tc>
        <w:tc>
          <w:tcPr>
            <w:tcW w:w="963" w:type="pct"/>
            <w:vMerge/>
          </w:tcPr>
          <w:p w14:paraId="32F5FD27" w14:textId="77777777" w:rsidR="00C53500" w:rsidRPr="00CE39A5" w:rsidRDefault="00C53500" w:rsidP="00C53500">
            <w:pPr>
              <w:suppressAutoHyphens/>
              <w:spacing w:after="0" w:line="240" w:lineRule="auto"/>
              <w:rPr>
                <w:rFonts w:ascii="Times New Roman" w:eastAsia="Calibri" w:hAnsi="Times New Roman"/>
              </w:rPr>
            </w:pPr>
          </w:p>
        </w:tc>
        <w:tc>
          <w:tcPr>
            <w:tcW w:w="3610" w:type="pct"/>
            <w:shd w:val="clear" w:color="auto" w:fill="auto"/>
          </w:tcPr>
          <w:p w14:paraId="21FDA1E7" w14:textId="77777777" w:rsidR="00C53500" w:rsidRPr="00CE39A5" w:rsidRDefault="00C53500" w:rsidP="00E61563">
            <w:pPr>
              <w:suppressAutoHyphens/>
              <w:spacing w:after="0" w:line="240" w:lineRule="auto"/>
              <w:jc w:val="both"/>
              <w:rPr>
                <w:rFonts w:ascii="Times New Roman" w:eastAsia="Calibri" w:hAnsi="Times New Roman"/>
                <w:b/>
                <w:bCs/>
                <w:iCs/>
                <w:spacing w:val="-4"/>
              </w:rPr>
            </w:pPr>
            <w:r w:rsidRPr="00CE39A5">
              <w:rPr>
                <w:rFonts w:ascii="Times New Roman" w:eastAsia="Calibri" w:hAnsi="Times New Roman"/>
                <w:bCs/>
                <w:spacing w:val="-4"/>
              </w:rPr>
              <w:t>взаимодействовать с коллегами, руководством, клиентами в ходе профессиональной деятельности</w:t>
            </w:r>
          </w:p>
        </w:tc>
      </w:tr>
      <w:tr w:rsidR="00C53500" w:rsidRPr="00CE39A5" w14:paraId="7515F93F" w14:textId="77777777" w:rsidTr="00E61563">
        <w:trPr>
          <w:trHeight w:val="20"/>
        </w:trPr>
        <w:tc>
          <w:tcPr>
            <w:tcW w:w="427" w:type="pct"/>
            <w:vMerge/>
          </w:tcPr>
          <w:p w14:paraId="132FC963" w14:textId="77777777" w:rsidR="00C53500" w:rsidRPr="00CE39A5" w:rsidRDefault="00C53500" w:rsidP="00C53500">
            <w:pPr>
              <w:spacing w:after="0" w:line="240" w:lineRule="auto"/>
              <w:jc w:val="center"/>
              <w:rPr>
                <w:rFonts w:ascii="Times New Roman" w:eastAsia="Calibri" w:hAnsi="Times New Roman"/>
                <w:iCs/>
              </w:rPr>
            </w:pPr>
          </w:p>
        </w:tc>
        <w:tc>
          <w:tcPr>
            <w:tcW w:w="963" w:type="pct"/>
            <w:vMerge/>
          </w:tcPr>
          <w:p w14:paraId="2B4DA54C" w14:textId="77777777" w:rsidR="00C53500" w:rsidRPr="00CE39A5" w:rsidRDefault="00C53500" w:rsidP="00C53500">
            <w:pPr>
              <w:suppressAutoHyphens/>
              <w:spacing w:after="0" w:line="240" w:lineRule="auto"/>
              <w:rPr>
                <w:rFonts w:ascii="Times New Roman" w:eastAsia="Calibri" w:hAnsi="Times New Roman"/>
              </w:rPr>
            </w:pPr>
          </w:p>
        </w:tc>
        <w:tc>
          <w:tcPr>
            <w:tcW w:w="3610" w:type="pct"/>
            <w:shd w:val="clear" w:color="auto" w:fill="auto"/>
          </w:tcPr>
          <w:p w14:paraId="5CCB0F47" w14:textId="77777777" w:rsidR="00C53500" w:rsidRPr="00CE39A5" w:rsidRDefault="00C53500" w:rsidP="00E61563">
            <w:pPr>
              <w:suppressAutoHyphens/>
              <w:spacing w:after="0" w:line="240" w:lineRule="auto"/>
              <w:jc w:val="both"/>
              <w:rPr>
                <w:rFonts w:ascii="Times New Roman" w:eastAsia="Calibri" w:hAnsi="Times New Roman"/>
                <w:bCs/>
                <w:spacing w:val="-4"/>
              </w:rPr>
            </w:pPr>
            <w:r w:rsidRPr="00CE39A5">
              <w:rPr>
                <w:rFonts w:ascii="Times New Roman" w:eastAsia="Calibri" w:hAnsi="Times New Roman"/>
                <w:b/>
                <w:bCs/>
                <w:iCs/>
              </w:rPr>
              <w:t>Знания:</w:t>
            </w:r>
          </w:p>
        </w:tc>
      </w:tr>
      <w:tr w:rsidR="00C53500" w:rsidRPr="00CE39A5" w14:paraId="08D61A49" w14:textId="77777777" w:rsidTr="00E61563">
        <w:trPr>
          <w:trHeight w:val="20"/>
        </w:trPr>
        <w:tc>
          <w:tcPr>
            <w:tcW w:w="427" w:type="pct"/>
            <w:vMerge/>
          </w:tcPr>
          <w:p w14:paraId="6707D9A6" w14:textId="77777777" w:rsidR="00C53500" w:rsidRPr="00CE39A5" w:rsidRDefault="00C53500" w:rsidP="00C53500">
            <w:pPr>
              <w:spacing w:after="0" w:line="240" w:lineRule="auto"/>
              <w:jc w:val="center"/>
              <w:rPr>
                <w:rFonts w:ascii="Times New Roman" w:eastAsia="Calibri" w:hAnsi="Times New Roman"/>
                <w:iCs/>
              </w:rPr>
            </w:pPr>
          </w:p>
        </w:tc>
        <w:tc>
          <w:tcPr>
            <w:tcW w:w="963" w:type="pct"/>
            <w:vMerge/>
          </w:tcPr>
          <w:p w14:paraId="3335A792" w14:textId="77777777" w:rsidR="00C53500" w:rsidRPr="00CE39A5" w:rsidRDefault="00C53500" w:rsidP="00C53500">
            <w:pPr>
              <w:suppressAutoHyphens/>
              <w:spacing w:after="0" w:line="240" w:lineRule="auto"/>
              <w:rPr>
                <w:rFonts w:ascii="Times New Roman" w:eastAsia="Calibri" w:hAnsi="Times New Roman"/>
              </w:rPr>
            </w:pPr>
          </w:p>
        </w:tc>
        <w:tc>
          <w:tcPr>
            <w:tcW w:w="3610" w:type="pct"/>
            <w:shd w:val="clear" w:color="auto" w:fill="auto"/>
          </w:tcPr>
          <w:p w14:paraId="2C6A65F4" w14:textId="77777777" w:rsidR="00C53500" w:rsidRPr="00CE39A5" w:rsidRDefault="00C53500" w:rsidP="00E61563">
            <w:pPr>
              <w:suppressAutoHyphens/>
              <w:spacing w:after="0" w:line="240" w:lineRule="auto"/>
              <w:jc w:val="both"/>
              <w:rPr>
                <w:rFonts w:ascii="Times New Roman" w:eastAsia="Calibri" w:hAnsi="Times New Roman"/>
                <w:b/>
                <w:bCs/>
                <w:iCs/>
                <w:spacing w:val="-4"/>
              </w:rPr>
            </w:pPr>
            <w:r w:rsidRPr="00CE39A5">
              <w:rPr>
                <w:rFonts w:ascii="Times New Roman" w:eastAsia="Calibri" w:hAnsi="Times New Roman"/>
                <w:bCs/>
              </w:rPr>
              <w:t>психологические основы деятельности коллектива</w:t>
            </w:r>
          </w:p>
        </w:tc>
      </w:tr>
      <w:tr w:rsidR="00C53500" w:rsidRPr="00CE39A5" w14:paraId="4701C536" w14:textId="77777777" w:rsidTr="00E61563">
        <w:trPr>
          <w:trHeight w:val="20"/>
        </w:trPr>
        <w:tc>
          <w:tcPr>
            <w:tcW w:w="427" w:type="pct"/>
            <w:vMerge/>
          </w:tcPr>
          <w:p w14:paraId="18BB116D" w14:textId="77777777" w:rsidR="00C53500" w:rsidRPr="00CE39A5" w:rsidRDefault="00C53500" w:rsidP="00C53500">
            <w:pPr>
              <w:spacing w:after="0" w:line="240" w:lineRule="auto"/>
              <w:jc w:val="center"/>
              <w:rPr>
                <w:rFonts w:ascii="Times New Roman" w:eastAsia="Calibri" w:hAnsi="Times New Roman"/>
                <w:iCs/>
              </w:rPr>
            </w:pPr>
          </w:p>
        </w:tc>
        <w:tc>
          <w:tcPr>
            <w:tcW w:w="963" w:type="pct"/>
            <w:vMerge/>
          </w:tcPr>
          <w:p w14:paraId="5B985132" w14:textId="77777777" w:rsidR="00C53500" w:rsidRPr="00CE39A5" w:rsidRDefault="00C53500" w:rsidP="00C53500">
            <w:pPr>
              <w:suppressAutoHyphens/>
              <w:spacing w:after="0" w:line="240" w:lineRule="auto"/>
              <w:rPr>
                <w:rFonts w:ascii="Times New Roman" w:eastAsia="Calibri" w:hAnsi="Times New Roman"/>
              </w:rPr>
            </w:pPr>
          </w:p>
        </w:tc>
        <w:tc>
          <w:tcPr>
            <w:tcW w:w="3610" w:type="pct"/>
            <w:shd w:val="clear" w:color="auto" w:fill="auto"/>
          </w:tcPr>
          <w:p w14:paraId="7D6FD9C1" w14:textId="77777777" w:rsidR="00C53500" w:rsidRPr="00CE39A5" w:rsidRDefault="00C53500" w:rsidP="00C53500">
            <w:pPr>
              <w:suppressAutoHyphens/>
              <w:spacing w:after="0" w:line="240" w:lineRule="auto"/>
              <w:rPr>
                <w:rFonts w:ascii="Times New Roman" w:eastAsia="Calibri" w:hAnsi="Times New Roman"/>
                <w:b/>
                <w:bCs/>
                <w:iCs/>
              </w:rPr>
            </w:pPr>
            <w:r w:rsidRPr="00CE39A5">
              <w:rPr>
                <w:rFonts w:ascii="Times New Roman" w:eastAsia="Calibri" w:hAnsi="Times New Roman"/>
                <w:bCs/>
              </w:rPr>
              <w:t>психологические особенности личности</w:t>
            </w:r>
          </w:p>
        </w:tc>
      </w:tr>
    </w:tbl>
    <w:p w14:paraId="304DEDB6" w14:textId="77777777" w:rsidR="0018500F" w:rsidRDefault="0018500F" w:rsidP="0018500F">
      <w:r>
        <w:lastRenderedPageBreak/>
        <w:br w:type="page"/>
      </w:r>
    </w:p>
    <w:p w14:paraId="3ECD72A1" w14:textId="77777777" w:rsidR="00445533" w:rsidRPr="00445533" w:rsidRDefault="00445533" w:rsidP="00445533">
      <w:pPr>
        <w:pStyle w:val="20"/>
        <w:keepNext/>
        <w:keepLines/>
        <w:shd w:val="clear" w:color="auto" w:fill="auto"/>
        <w:tabs>
          <w:tab w:val="left" w:pos="382"/>
          <w:tab w:val="left" w:pos="560"/>
        </w:tabs>
        <w:spacing w:after="0" w:line="240" w:lineRule="auto"/>
        <w:jc w:val="center"/>
        <w:rPr>
          <w:sz w:val="24"/>
          <w:szCs w:val="24"/>
        </w:rPr>
      </w:pPr>
    </w:p>
    <w:p w14:paraId="38A53044" w14:textId="77777777" w:rsidR="0018500F" w:rsidRPr="00794FD2" w:rsidRDefault="00405A76" w:rsidP="0018500F">
      <w:pPr>
        <w:pStyle w:val="20"/>
        <w:keepNext/>
        <w:keepLines/>
        <w:numPr>
          <w:ilvl w:val="0"/>
          <w:numId w:val="2"/>
        </w:numPr>
        <w:shd w:val="clear" w:color="auto" w:fill="auto"/>
        <w:tabs>
          <w:tab w:val="left" w:pos="382"/>
          <w:tab w:val="left" w:pos="560"/>
        </w:tabs>
        <w:spacing w:after="0" w:line="240" w:lineRule="auto"/>
        <w:jc w:val="center"/>
        <w:rPr>
          <w:sz w:val="24"/>
          <w:szCs w:val="24"/>
        </w:rPr>
      </w:pPr>
      <w:r>
        <w:rPr>
          <w:color w:val="000000"/>
          <w:sz w:val="24"/>
          <w:szCs w:val="24"/>
          <w:lang w:eastAsia="ru-RU" w:bidi="ru-RU"/>
        </w:rPr>
        <w:t>СТРУКТУРА И СОДЕРЖАНИЕ УЧЕБ</w:t>
      </w:r>
      <w:r w:rsidR="0018500F" w:rsidRPr="00794FD2">
        <w:rPr>
          <w:color w:val="000000"/>
          <w:sz w:val="24"/>
          <w:szCs w:val="24"/>
          <w:lang w:eastAsia="ru-RU" w:bidi="ru-RU"/>
        </w:rPr>
        <w:t xml:space="preserve">НОЙ ДИСЦИПЛИНЫ </w:t>
      </w:r>
    </w:p>
    <w:p w14:paraId="34396FAE" w14:textId="77777777" w:rsidR="0018500F" w:rsidRPr="005E6240" w:rsidRDefault="0018500F" w:rsidP="0018500F">
      <w:pPr>
        <w:pStyle w:val="20"/>
        <w:keepNext/>
        <w:keepLines/>
        <w:numPr>
          <w:ilvl w:val="1"/>
          <w:numId w:val="2"/>
        </w:numPr>
        <w:shd w:val="clear" w:color="auto" w:fill="auto"/>
        <w:tabs>
          <w:tab w:val="left" w:pos="560"/>
        </w:tabs>
        <w:spacing w:after="0" w:line="240" w:lineRule="auto"/>
        <w:rPr>
          <w:sz w:val="24"/>
          <w:szCs w:val="24"/>
        </w:rPr>
      </w:pPr>
      <w:bookmarkStart w:id="5" w:name="bookmark128"/>
      <w:bookmarkStart w:id="6" w:name="bookmark129"/>
      <w:r w:rsidRPr="00BD5668">
        <w:rPr>
          <w:color w:val="000000"/>
          <w:sz w:val="24"/>
          <w:szCs w:val="24"/>
          <w:lang w:eastAsia="ru-RU" w:bidi="ru-RU"/>
        </w:rPr>
        <w:t>Объем учебной дисциплины и виды учебной работы</w:t>
      </w:r>
      <w:bookmarkEnd w:id="5"/>
      <w:bookmarkEnd w:id="6"/>
    </w:p>
    <w:p w14:paraId="1A7E2AEC" w14:textId="77777777" w:rsidR="0018500F" w:rsidRPr="00BD5668" w:rsidRDefault="0018500F" w:rsidP="0018500F">
      <w:pPr>
        <w:pStyle w:val="20"/>
        <w:keepNext/>
        <w:keepLines/>
        <w:shd w:val="clear" w:color="auto" w:fill="auto"/>
        <w:tabs>
          <w:tab w:val="left" w:pos="560"/>
        </w:tabs>
        <w:spacing w:after="0" w:line="240" w:lineRule="auto"/>
        <w:rPr>
          <w:sz w:val="24"/>
          <w:szCs w:val="24"/>
        </w:rPr>
      </w:pPr>
    </w:p>
    <w:tbl>
      <w:tblPr>
        <w:tblOverlap w:val="never"/>
        <w:tblW w:w="10157" w:type="dxa"/>
        <w:jc w:val="center"/>
        <w:tblLayout w:type="fixed"/>
        <w:tblCellMar>
          <w:left w:w="10" w:type="dxa"/>
          <w:right w:w="10" w:type="dxa"/>
        </w:tblCellMar>
        <w:tblLook w:val="04A0" w:firstRow="1" w:lastRow="0" w:firstColumn="1" w:lastColumn="0" w:noHBand="0" w:noVBand="1"/>
      </w:tblPr>
      <w:tblGrid>
        <w:gridCol w:w="8266"/>
        <w:gridCol w:w="1891"/>
      </w:tblGrid>
      <w:tr w:rsidR="0018500F" w:rsidRPr="00BD5668" w14:paraId="41554AC0" w14:textId="77777777" w:rsidTr="001971AC">
        <w:trPr>
          <w:trHeight w:hRule="exact" w:val="318"/>
          <w:jc w:val="center"/>
        </w:trPr>
        <w:tc>
          <w:tcPr>
            <w:tcW w:w="8266" w:type="dxa"/>
            <w:tcBorders>
              <w:top w:val="single" w:sz="4" w:space="0" w:color="auto"/>
              <w:left w:val="single" w:sz="4" w:space="0" w:color="auto"/>
            </w:tcBorders>
            <w:shd w:val="clear" w:color="auto" w:fill="FFFFFF"/>
            <w:vAlign w:val="center"/>
          </w:tcPr>
          <w:p w14:paraId="754168DD" w14:textId="77777777" w:rsidR="0018500F" w:rsidRPr="00BD5668" w:rsidRDefault="0018500F" w:rsidP="006729F7">
            <w:pPr>
              <w:pStyle w:val="a5"/>
              <w:shd w:val="clear" w:color="auto" w:fill="auto"/>
              <w:jc w:val="center"/>
              <w:rPr>
                <w:sz w:val="24"/>
                <w:szCs w:val="24"/>
              </w:rPr>
            </w:pPr>
            <w:r w:rsidRPr="00BD5668">
              <w:rPr>
                <w:b/>
                <w:bCs/>
                <w:color w:val="000000"/>
                <w:sz w:val="24"/>
                <w:szCs w:val="24"/>
                <w:lang w:eastAsia="ru-RU" w:bidi="ru-RU"/>
              </w:rPr>
              <w:t>Вид учебной работы</w:t>
            </w:r>
          </w:p>
        </w:tc>
        <w:tc>
          <w:tcPr>
            <w:tcW w:w="1891" w:type="dxa"/>
            <w:tcBorders>
              <w:top w:val="single" w:sz="4" w:space="0" w:color="auto"/>
              <w:left w:val="single" w:sz="4" w:space="0" w:color="auto"/>
              <w:right w:val="single" w:sz="4" w:space="0" w:color="auto"/>
            </w:tcBorders>
            <w:shd w:val="clear" w:color="auto" w:fill="FFFFFF"/>
            <w:vAlign w:val="center"/>
          </w:tcPr>
          <w:p w14:paraId="6960CAE9" w14:textId="77777777" w:rsidR="0018500F" w:rsidRPr="00BD5668" w:rsidRDefault="0018500F" w:rsidP="006729F7">
            <w:pPr>
              <w:pStyle w:val="a5"/>
              <w:shd w:val="clear" w:color="auto" w:fill="auto"/>
              <w:ind w:left="100"/>
              <w:jc w:val="center"/>
              <w:rPr>
                <w:sz w:val="24"/>
                <w:szCs w:val="24"/>
              </w:rPr>
            </w:pPr>
            <w:r w:rsidRPr="00BD5668">
              <w:rPr>
                <w:b/>
                <w:bCs/>
                <w:color w:val="000000"/>
                <w:sz w:val="24"/>
                <w:szCs w:val="24"/>
                <w:lang w:eastAsia="ru-RU" w:bidi="ru-RU"/>
              </w:rPr>
              <w:t>Объем в часах</w:t>
            </w:r>
          </w:p>
        </w:tc>
      </w:tr>
      <w:tr w:rsidR="0018500F" w:rsidRPr="00BD5668" w14:paraId="67637E29" w14:textId="77777777" w:rsidTr="001971AC">
        <w:trPr>
          <w:trHeight w:hRule="exact" w:val="294"/>
          <w:jc w:val="center"/>
        </w:trPr>
        <w:tc>
          <w:tcPr>
            <w:tcW w:w="8266" w:type="dxa"/>
            <w:tcBorders>
              <w:top w:val="single" w:sz="4" w:space="0" w:color="auto"/>
              <w:left w:val="single" w:sz="4" w:space="0" w:color="auto"/>
            </w:tcBorders>
            <w:shd w:val="clear" w:color="auto" w:fill="FFFFFF"/>
            <w:vAlign w:val="center"/>
          </w:tcPr>
          <w:p w14:paraId="00217621" w14:textId="77777777" w:rsidR="0018500F" w:rsidRPr="00BD5668" w:rsidRDefault="0018500F" w:rsidP="008E5575">
            <w:pPr>
              <w:pStyle w:val="a5"/>
              <w:shd w:val="clear" w:color="auto" w:fill="auto"/>
              <w:rPr>
                <w:sz w:val="24"/>
                <w:szCs w:val="24"/>
              </w:rPr>
            </w:pPr>
            <w:r w:rsidRPr="00BD5668">
              <w:rPr>
                <w:b/>
                <w:bCs/>
                <w:color w:val="000000"/>
                <w:sz w:val="24"/>
                <w:szCs w:val="24"/>
                <w:lang w:eastAsia="ru-RU" w:bidi="ru-RU"/>
              </w:rPr>
              <w:t>Обязательная учебная нагрузка</w:t>
            </w:r>
          </w:p>
        </w:tc>
        <w:tc>
          <w:tcPr>
            <w:tcW w:w="1891" w:type="dxa"/>
            <w:tcBorders>
              <w:top w:val="single" w:sz="4" w:space="0" w:color="auto"/>
              <w:left w:val="single" w:sz="4" w:space="0" w:color="auto"/>
              <w:right w:val="single" w:sz="4" w:space="0" w:color="auto"/>
            </w:tcBorders>
            <w:shd w:val="clear" w:color="auto" w:fill="FFFFFF"/>
            <w:vAlign w:val="center"/>
          </w:tcPr>
          <w:p w14:paraId="1EBD8351" w14:textId="09DB18AA" w:rsidR="0018500F" w:rsidRPr="00BD5668" w:rsidRDefault="009E4903" w:rsidP="0018500F">
            <w:pPr>
              <w:pStyle w:val="a5"/>
              <w:shd w:val="clear" w:color="auto" w:fill="auto"/>
              <w:jc w:val="center"/>
              <w:rPr>
                <w:sz w:val="24"/>
                <w:szCs w:val="24"/>
              </w:rPr>
            </w:pPr>
            <w:r>
              <w:rPr>
                <w:sz w:val="24"/>
                <w:szCs w:val="24"/>
              </w:rPr>
              <w:t>36</w:t>
            </w:r>
          </w:p>
        </w:tc>
      </w:tr>
      <w:tr w:rsidR="0018500F" w:rsidRPr="00BD5668" w14:paraId="693A0BB0" w14:textId="77777777" w:rsidTr="001971AC">
        <w:trPr>
          <w:trHeight w:hRule="exact" w:val="284"/>
          <w:jc w:val="center"/>
        </w:trPr>
        <w:tc>
          <w:tcPr>
            <w:tcW w:w="10157" w:type="dxa"/>
            <w:gridSpan w:val="2"/>
            <w:tcBorders>
              <w:top w:val="single" w:sz="4" w:space="0" w:color="auto"/>
              <w:left w:val="single" w:sz="4" w:space="0" w:color="auto"/>
              <w:right w:val="single" w:sz="4" w:space="0" w:color="auto"/>
            </w:tcBorders>
            <w:shd w:val="clear" w:color="auto" w:fill="FFFFFF"/>
            <w:vAlign w:val="center"/>
          </w:tcPr>
          <w:p w14:paraId="6EEBDAE9" w14:textId="77777777" w:rsidR="0018500F" w:rsidRPr="00BD5668" w:rsidRDefault="0018500F" w:rsidP="008E5575">
            <w:pPr>
              <w:pStyle w:val="a5"/>
              <w:shd w:val="clear" w:color="auto" w:fill="auto"/>
              <w:rPr>
                <w:sz w:val="24"/>
                <w:szCs w:val="24"/>
              </w:rPr>
            </w:pPr>
            <w:r w:rsidRPr="00BD5668">
              <w:rPr>
                <w:color w:val="000000"/>
                <w:sz w:val="24"/>
                <w:szCs w:val="24"/>
                <w:lang w:eastAsia="ru-RU" w:bidi="ru-RU"/>
              </w:rPr>
              <w:t>в том числе:</w:t>
            </w:r>
          </w:p>
        </w:tc>
      </w:tr>
      <w:tr w:rsidR="0018500F" w:rsidRPr="00BD5668" w14:paraId="26FD6957" w14:textId="77777777" w:rsidTr="001971AC">
        <w:trPr>
          <w:trHeight w:hRule="exact" w:val="274"/>
          <w:jc w:val="center"/>
        </w:trPr>
        <w:tc>
          <w:tcPr>
            <w:tcW w:w="8266" w:type="dxa"/>
            <w:tcBorders>
              <w:top w:val="single" w:sz="4" w:space="0" w:color="auto"/>
              <w:left w:val="single" w:sz="4" w:space="0" w:color="auto"/>
            </w:tcBorders>
            <w:shd w:val="clear" w:color="auto" w:fill="FFFFFF"/>
            <w:vAlign w:val="center"/>
          </w:tcPr>
          <w:p w14:paraId="72DF4044" w14:textId="77777777" w:rsidR="0018500F" w:rsidRPr="00BD5668" w:rsidRDefault="0018500F" w:rsidP="008E5575">
            <w:pPr>
              <w:pStyle w:val="a5"/>
              <w:shd w:val="clear" w:color="auto" w:fill="auto"/>
              <w:rPr>
                <w:sz w:val="24"/>
                <w:szCs w:val="24"/>
              </w:rPr>
            </w:pPr>
            <w:r w:rsidRPr="00BD5668">
              <w:rPr>
                <w:color w:val="000000"/>
                <w:sz w:val="24"/>
                <w:szCs w:val="24"/>
                <w:lang w:eastAsia="ru-RU" w:bidi="ru-RU"/>
              </w:rPr>
              <w:t>теоретическое обучение</w:t>
            </w:r>
          </w:p>
        </w:tc>
        <w:tc>
          <w:tcPr>
            <w:tcW w:w="1891" w:type="dxa"/>
            <w:tcBorders>
              <w:top w:val="single" w:sz="4" w:space="0" w:color="auto"/>
              <w:left w:val="single" w:sz="4" w:space="0" w:color="auto"/>
              <w:right w:val="single" w:sz="4" w:space="0" w:color="auto"/>
            </w:tcBorders>
            <w:shd w:val="clear" w:color="auto" w:fill="FFFFFF"/>
            <w:vAlign w:val="center"/>
          </w:tcPr>
          <w:p w14:paraId="79B16F07" w14:textId="7C22FE75" w:rsidR="0018500F" w:rsidRPr="00BD5668" w:rsidRDefault="00445533" w:rsidP="008E5575">
            <w:pPr>
              <w:pStyle w:val="a5"/>
              <w:shd w:val="clear" w:color="auto" w:fill="auto"/>
              <w:jc w:val="center"/>
              <w:rPr>
                <w:sz w:val="24"/>
                <w:szCs w:val="24"/>
              </w:rPr>
            </w:pPr>
            <w:r>
              <w:rPr>
                <w:sz w:val="24"/>
                <w:szCs w:val="24"/>
              </w:rPr>
              <w:t>22</w:t>
            </w:r>
          </w:p>
        </w:tc>
      </w:tr>
      <w:tr w:rsidR="0018500F" w:rsidRPr="00BD5668" w14:paraId="7EC8D62C" w14:textId="77777777" w:rsidTr="001971AC">
        <w:trPr>
          <w:trHeight w:hRule="exact" w:val="291"/>
          <w:jc w:val="center"/>
        </w:trPr>
        <w:tc>
          <w:tcPr>
            <w:tcW w:w="8266" w:type="dxa"/>
            <w:tcBorders>
              <w:top w:val="single" w:sz="4" w:space="0" w:color="auto"/>
              <w:left w:val="single" w:sz="4" w:space="0" w:color="auto"/>
            </w:tcBorders>
            <w:shd w:val="clear" w:color="auto" w:fill="FFFFFF"/>
            <w:vAlign w:val="center"/>
          </w:tcPr>
          <w:p w14:paraId="62BEE394" w14:textId="77777777" w:rsidR="0018500F" w:rsidRPr="00BD5668" w:rsidRDefault="0018500F" w:rsidP="008E5575">
            <w:pPr>
              <w:pStyle w:val="a5"/>
              <w:shd w:val="clear" w:color="auto" w:fill="auto"/>
              <w:rPr>
                <w:sz w:val="24"/>
                <w:szCs w:val="24"/>
              </w:rPr>
            </w:pPr>
            <w:r w:rsidRPr="00BD5668">
              <w:rPr>
                <w:color w:val="000000"/>
                <w:sz w:val="24"/>
                <w:szCs w:val="24"/>
                <w:lang w:eastAsia="ru-RU" w:bidi="ru-RU"/>
              </w:rPr>
              <w:t>практические занятия (если предусмотрено)</w:t>
            </w:r>
          </w:p>
        </w:tc>
        <w:tc>
          <w:tcPr>
            <w:tcW w:w="1891" w:type="dxa"/>
            <w:tcBorders>
              <w:top w:val="single" w:sz="4" w:space="0" w:color="auto"/>
              <w:left w:val="single" w:sz="4" w:space="0" w:color="auto"/>
              <w:right w:val="single" w:sz="4" w:space="0" w:color="auto"/>
            </w:tcBorders>
            <w:shd w:val="clear" w:color="auto" w:fill="FFFFFF"/>
            <w:vAlign w:val="center"/>
          </w:tcPr>
          <w:p w14:paraId="502D8EB7" w14:textId="494CCB82" w:rsidR="0018500F" w:rsidRPr="00BD5668" w:rsidRDefault="00445533" w:rsidP="008E5575">
            <w:pPr>
              <w:pStyle w:val="a5"/>
              <w:shd w:val="clear" w:color="auto" w:fill="auto"/>
              <w:jc w:val="center"/>
              <w:rPr>
                <w:sz w:val="24"/>
                <w:szCs w:val="24"/>
              </w:rPr>
            </w:pPr>
            <w:r>
              <w:rPr>
                <w:sz w:val="24"/>
                <w:szCs w:val="24"/>
              </w:rPr>
              <w:t>10</w:t>
            </w:r>
          </w:p>
        </w:tc>
      </w:tr>
      <w:tr w:rsidR="0018500F" w:rsidRPr="00BD5668" w14:paraId="1D5DE8A7" w14:textId="77777777" w:rsidTr="001971AC">
        <w:trPr>
          <w:trHeight w:hRule="exact" w:val="282"/>
          <w:jc w:val="center"/>
        </w:trPr>
        <w:tc>
          <w:tcPr>
            <w:tcW w:w="8266" w:type="dxa"/>
            <w:tcBorders>
              <w:top w:val="single" w:sz="4" w:space="0" w:color="auto"/>
              <w:left w:val="single" w:sz="4" w:space="0" w:color="auto"/>
            </w:tcBorders>
            <w:shd w:val="clear" w:color="auto" w:fill="FFFFFF"/>
            <w:vAlign w:val="center"/>
          </w:tcPr>
          <w:p w14:paraId="79CD5210" w14:textId="77777777" w:rsidR="0018500F" w:rsidRPr="00BD5668" w:rsidRDefault="0018500F" w:rsidP="008E5575">
            <w:pPr>
              <w:pStyle w:val="a5"/>
              <w:shd w:val="clear" w:color="auto" w:fill="auto"/>
              <w:rPr>
                <w:sz w:val="24"/>
                <w:szCs w:val="24"/>
              </w:rPr>
            </w:pPr>
            <w:r w:rsidRPr="00BD5668">
              <w:rPr>
                <w:color w:val="000000"/>
                <w:sz w:val="24"/>
                <w:szCs w:val="24"/>
                <w:lang w:eastAsia="ru-RU" w:bidi="ru-RU"/>
              </w:rPr>
              <w:t>Самостоятельная работа</w:t>
            </w:r>
          </w:p>
        </w:tc>
        <w:tc>
          <w:tcPr>
            <w:tcW w:w="1891" w:type="dxa"/>
            <w:tcBorders>
              <w:top w:val="single" w:sz="4" w:space="0" w:color="auto"/>
              <w:left w:val="single" w:sz="4" w:space="0" w:color="auto"/>
              <w:right w:val="single" w:sz="4" w:space="0" w:color="auto"/>
            </w:tcBorders>
            <w:shd w:val="clear" w:color="auto" w:fill="FFFFFF"/>
            <w:vAlign w:val="center"/>
          </w:tcPr>
          <w:p w14:paraId="54D22839" w14:textId="2374DCFE" w:rsidR="0018500F" w:rsidRPr="00BD5668" w:rsidRDefault="009E4903" w:rsidP="008E5575">
            <w:pPr>
              <w:pStyle w:val="a5"/>
              <w:shd w:val="clear" w:color="auto" w:fill="auto"/>
              <w:jc w:val="center"/>
              <w:rPr>
                <w:sz w:val="24"/>
                <w:szCs w:val="24"/>
              </w:rPr>
            </w:pPr>
            <w:r>
              <w:rPr>
                <w:sz w:val="24"/>
                <w:szCs w:val="24"/>
              </w:rPr>
              <w:t>2</w:t>
            </w:r>
          </w:p>
        </w:tc>
      </w:tr>
      <w:tr w:rsidR="0018500F" w:rsidRPr="00BD5668" w14:paraId="25B3EFCB" w14:textId="77777777" w:rsidTr="001971AC">
        <w:trPr>
          <w:trHeight w:hRule="exact" w:val="286"/>
          <w:jc w:val="center"/>
        </w:trPr>
        <w:tc>
          <w:tcPr>
            <w:tcW w:w="8266" w:type="dxa"/>
            <w:tcBorders>
              <w:top w:val="single" w:sz="4" w:space="0" w:color="auto"/>
              <w:left w:val="single" w:sz="4" w:space="0" w:color="auto"/>
            </w:tcBorders>
            <w:shd w:val="clear" w:color="auto" w:fill="FFFFFF"/>
            <w:vAlign w:val="center"/>
          </w:tcPr>
          <w:p w14:paraId="36B30F42" w14:textId="77777777" w:rsidR="0018500F" w:rsidRPr="00BD5668" w:rsidRDefault="0018500F" w:rsidP="008E5575">
            <w:pPr>
              <w:pStyle w:val="a5"/>
              <w:shd w:val="clear" w:color="auto" w:fill="auto"/>
              <w:rPr>
                <w:b/>
                <w:color w:val="000000"/>
                <w:sz w:val="24"/>
                <w:szCs w:val="24"/>
                <w:lang w:eastAsia="ru-RU" w:bidi="ru-RU"/>
              </w:rPr>
            </w:pPr>
            <w:r w:rsidRPr="00BD5668">
              <w:rPr>
                <w:b/>
                <w:color w:val="000000"/>
                <w:sz w:val="24"/>
                <w:szCs w:val="24"/>
                <w:lang w:eastAsia="ru-RU" w:bidi="ru-RU"/>
              </w:rPr>
              <w:t xml:space="preserve">Консультации </w:t>
            </w:r>
          </w:p>
        </w:tc>
        <w:tc>
          <w:tcPr>
            <w:tcW w:w="1891" w:type="dxa"/>
            <w:tcBorders>
              <w:top w:val="single" w:sz="4" w:space="0" w:color="auto"/>
              <w:left w:val="single" w:sz="4" w:space="0" w:color="auto"/>
              <w:right w:val="single" w:sz="4" w:space="0" w:color="auto"/>
            </w:tcBorders>
            <w:shd w:val="clear" w:color="auto" w:fill="FFFFFF"/>
            <w:vAlign w:val="center"/>
          </w:tcPr>
          <w:p w14:paraId="0E5D207C" w14:textId="77777777" w:rsidR="0018500F" w:rsidRPr="00BD5668" w:rsidRDefault="0018500F" w:rsidP="008E5575">
            <w:pPr>
              <w:pStyle w:val="a5"/>
              <w:shd w:val="clear" w:color="auto" w:fill="auto"/>
              <w:jc w:val="center"/>
              <w:rPr>
                <w:b/>
                <w:color w:val="000000"/>
                <w:sz w:val="24"/>
                <w:szCs w:val="24"/>
                <w:lang w:eastAsia="ru-RU" w:bidi="ru-RU"/>
              </w:rPr>
            </w:pPr>
            <w:r>
              <w:rPr>
                <w:b/>
                <w:color w:val="000000"/>
                <w:sz w:val="24"/>
                <w:szCs w:val="24"/>
                <w:lang w:eastAsia="ru-RU" w:bidi="ru-RU"/>
              </w:rPr>
              <w:t>2</w:t>
            </w:r>
          </w:p>
        </w:tc>
      </w:tr>
      <w:tr w:rsidR="0018500F" w:rsidRPr="00BD5668" w14:paraId="4EB5D9E3" w14:textId="77777777" w:rsidTr="001971AC">
        <w:trPr>
          <w:trHeight w:hRule="exact" w:val="276"/>
          <w:jc w:val="center"/>
        </w:trPr>
        <w:tc>
          <w:tcPr>
            <w:tcW w:w="8266" w:type="dxa"/>
            <w:tcBorders>
              <w:top w:val="single" w:sz="4" w:space="0" w:color="auto"/>
              <w:left w:val="single" w:sz="4" w:space="0" w:color="auto"/>
              <w:bottom w:val="single" w:sz="4" w:space="0" w:color="auto"/>
            </w:tcBorders>
            <w:shd w:val="clear" w:color="auto" w:fill="FFFFFF"/>
            <w:vAlign w:val="center"/>
          </w:tcPr>
          <w:p w14:paraId="030301D0" w14:textId="2492AB15" w:rsidR="0018500F" w:rsidRDefault="0018500F" w:rsidP="00DE7BB2">
            <w:pPr>
              <w:pStyle w:val="a5"/>
              <w:shd w:val="clear" w:color="auto" w:fill="auto"/>
              <w:rPr>
                <w:b/>
                <w:bCs/>
                <w:color w:val="000000"/>
                <w:sz w:val="24"/>
                <w:szCs w:val="24"/>
                <w:lang w:eastAsia="ru-RU" w:bidi="ru-RU"/>
              </w:rPr>
            </w:pPr>
            <w:r>
              <w:rPr>
                <w:b/>
                <w:bCs/>
                <w:color w:val="000000"/>
                <w:sz w:val="24"/>
                <w:szCs w:val="24"/>
                <w:lang w:eastAsia="ru-RU" w:bidi="ru-RU"/>
              </w:rPr>
              <w:t xml:space="preserve">Дифференцированный зачет </w:t>
            </w:r>
          </w:p>
        </w:tc>
        <w:tc>
          <w:tcPr>
            <w:tcW w:w="1891" w:type="dxa"/>
            <w:tcBorders>
              <w:top w:val="single" w:sz="4" w:space="0" w:color="auto"/>
              <w:left w:val="single" w:sz="4" w:space="0" w:color="auto"/>
              <w:bottom w:val="single" w:sz="4" w:space="0" w:color="auto"/>
              <w:right w:val="single" w:sz="4" w:space="0" w:color="auto"/>
            </w:tcBorders>
            <w:shd w:val="clear" w:color="auto" w:fill="FFFFFF"/>
            <w:vAlign w:val="center"/>
          </w:tcPr>
          <w:p w14:paraId="25692B7B" w14:textId="77777777" w:rsidR="0018500F" w:rsidRDefault="0018500F" w:rsidP="008E5575">
            <w:pPr>
              <w:pStyle w:val="a5"/>
              <w:shd w:val="clear" w:color="auto" w:fill="auto"/>
              <w:jc w:val="center"/>
              <w:rPr>
                <w:b/>
                <w:bCs/>
                <w:color w:val="000000"/>
                <w:sz w:val="24"/>
                <w:szCs w:val="24"/>
                <w:lang w:eastAsia="ru-RU" w:bidi="ru-RU"/>
              </w:rPr>
            </w:pPr>
          </w:p>
        </w:tc>
      </w:tr>
    </w:tbl>
    <w:p w14:paraId="3174BFE5" w14:textId="77777777" w:rsidR="00B10C48" w:rsidRDefault="00B10C48">
      <w:r>
        <w:br w:type="page"/>
      </w:r>
    </w:p>
    <w:p w14:paraId="66F27347" w14:textId="77777777" w:rsidR="00B10C48" w:rsidRDefault="00B10C48" w:rsidP="00B10C48">
      <w:pPr>
        <w:pStyle w:val="20"/>
        <w:keepNext/>
        <w:keepLines/>
        <w:numPr>
          <w:ilvl w:val="1"/>
          <w:numId w:val="2"/>
        </w:numPr>
        <w:shd w:val="clear" w:color="auto" w:fill="auto"/>
        <w:tabs>
          <w:tab w:val="left" w:pos="560"/>
        </w:tabs>
        <w:spacing w:after="0" w:line="240" w:lineRule="auto"/>
        <w:rPr>
          <w:color w:val="000000"/>
          <w:sz w:val="24"/>
          <w:szCs w:val="24"/>
          <w:lang w:eastAsia="ru-RU" w:bidi="ru-RU"/>
        </w:rPr>
        <w:sectPr w:rsidR="00B10C48">
          <w:pgSz w:w="11906" w:h="16838"/>
          <w:pgMar w:top="1134" w:right="850" w:bottom="1134" w:left="1701" w:header="708" w:footer="708" w:gutter="0"/>
          <w:cols w:space="708"/>
          <w:docGrid w:linePitch="360"/>
        </w:sectPr>
      </w:pPr>
    </w:p>
    <w:p w14:paraId="7E3D68BE" w14:textId="77777777" w:rsidR="00B10C48" w:rsidRPr="00BD5668" w:rsidRDefault="00B10C48" w:rsidP="00B10C48">
      <w:pPr>
        <w:pStyle w:val="20"/>
        <w:keepNext/>
        <w:keepLines/>
        <w:numPr>
          <w:ilvl w:val="1"/>
          <w:numId w:val="2"/>
        </w:numPr>
        <w:shd w:val="clear" w:color="auto" w:fill="auto"/>
        <w:tabs>
          <w:tab w:val="left" w:pos="560"/>
        </w:tabs>
        <w:spacing w:after="0" w:line="240" w:lineRule="auto"/>
        <w:rPr>
          <w:sz w:val="24"/>
          <w:szCs w:val="24"/>
        </w:rPr>
      </w:pPr>
      <w:r>
        <w:rPr>
          <w:color w:val="000000"/>
          <w:sz w:val="24"/>
          <w:szCs w:val="24"/>
          <w:lang w:eastAsia="ru-RU" w:bidi="ru-RU"/>
        </w:rPr>
        <w:lastRenderedPageBreak/>
        <w:t>Тематический план и содержание учебной дисциплины</w:t>
      </w:r>
    </w:p>
    <w:p w14:paraId="14E84E31" w14:textId="77777777" w:rsidR="00593915" w:rsidRDefault="00593915" w:rsidP="00B10C48">
      <w:pPr>
        <w:spacing w:after="0" w:line="240" w:lineRule="auto"/>
      </w:pPr>
    </w:p>
    <w:tbl>
      <w:tblPr>
        <w:tblW w:w="50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5"/>
        <w:gridCol w:w="9456"/>
        <w:gridCol w:w="971"/>
        <w:gridCol w:w="2354"/>
        <w:gridCol w:w="24"/>
      </w:tblGrid>
      <w:tr w:rsidR="00B10C48" w:rsidRPr="00F94298" w14:paraId="28C7CC3E" w14:textId="77777777" w:rsidTr="008E5575">
        <w:trPr>
          <w:trHeight w:val="20"/>
          <w:jc w:val="center"/>
        </w:trPr>
        <w:tc>
          <w:tcPr>
            <w:tcW w:w="686" w:type="pct"/>
          </w:tcPr>
          <w:p w14:paraId="2F0C695F" w14:textId="77777777" w:rsidR="00B10C48" w:rsidRPr="00F94298" w:rsidRDefault="00B10C48" w:rsidP="008E5575">
            <w:pPr>
              <w:spacing w:after="0" w:line="240" w:lineRule="auto"/>
              <w:jc w:val="center"/>
              <w:rPr>
                <w:rFonts w:ascii="Times New Roman" w:hAnsi="Times New Roman"/>
                <w:b/>
                <w:bCs/>
                <w:color w:val="000000" w:themeColor="text1"/>
                <w:sz w:val="24"/>
                <w:szCs w:val="24"/>
              </w:rPr>
            </w:pPr>
          </w:p>
          <w:p w14:paraId="0A332480" w14:textId="77777777" w:rsidR="00B10C48" w:rsidRPr="00F94298" w:rsidRDefault="00B10C48" w:rsidP="008E5575">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Наименование разделов и тем</w:t>
            </w:r>
          </w:p>
        </w:tc>
        <w:tc>
          <w:tcPr>
            <w:tcW w:w="3186" w:type="pct"/>
          </w:tcPr>
          <w:p w14:paraId="670C04CF" w14:textId="77777777" w:rsidR="00B10C48" w:rsidRPr="00F94298" w:rsidRDefault="00B10C48" w:rsidP="008E5575">
            <w:pPr>
              <w:spacing w:after="0" w:line="240" w:lineRule="auto"/>
              <w:jc w:val="center"/>
              <w:rPr>
                <w:rFonts w:ascii="Times New Roman" w:hAnsi="Times New Roman"/>
                <w:b/>
                <w:bCs/>
                <w:color w:val="000000" w:themeColor="text1"/>
                <w:sz w:val="24"/>
                <w:szCs w:val="24"/>
              </w:rPr>
            </w:pPr>
          </w:p>
          <w:p w14:paraId="53216FE3" w14:textId="77777777" w:rsidR="00B10C48" w:rsidRPr="00F94298" w:rsidRDefault="00B10C48" w:rsidP="008E5575">
            <w:pPr>
              <w:spacing w:after="0" w:line="240" w:lineRule="auto"/>
              <w:jc w:val="center"/>
              <w:rPr>
                <w:rFonts w:ascii="Times New Roman" w:hAnsi="Times New Roman"/>
                <w:b/>
                <w:bCs/>
                <w:color w:val="000000" w:themeColor="text1"/>
                <w:sz w:val="24"/>
                <w:szCs w:val="24"/>
              </w:rPr>
            </w:pPr>
          </w:p>
          <w:p w14:paraId="44CE2684" w14:textId="77777777" w:rsidR="00B10C48" w:rsidRPr="00F94298" w:rsidRDefault="00B10C48" w:rsidP="008E5575">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Содержание учебного материала и формы организации деятельности обучающихся</w:t>
            </w:r>
          </w:p>
        </w:tc>
        <w:tc>
          <w:tcPr>
            <w:tcW w:w="327" w:type="pct"/>
          </w:tcPr>
          <w:p w14:paraId="33A861A2" w14:textId="77777777" w:rsidR="00B10C48" w:rsidRPr="00F94298" w:rsidRDefault="00B10C48" w:rsidP="008E5575">
            <w:pPr>
              <w:spacing w:after="0" w:line="240" w:lineRule="auto"/>
              <w:jc w:val="center"/>
              <w:rPr>
                <w:rFonts w:ascii="Times New Roman" w:hAnsi="Times New Roman"/>
                <w:b/>
                <w:bCs/>
                <w:color w:val="000000" w:themeColor="text1"/>
                <w:sz w:val="24"/>
                <w:szCs w:val="24"/>
              </w:rPr>
            </w:pPr>
          </w:p>
          <w:p w14:paraId="5DB648DC" w14:textId="77777777" w:rsidR="00B10C48" w:rsidRPr="00F94298" w:rsidRDefault="00B10C48" w:rsidP="008E5575">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Объем часов</w:t>
            </w:r>
          </w:p>
        </w:tc>
        <w:tc>
          <w:tcPr>
            <w:tcW w:w="801" w:type="pct"/>
            <w:gridSpan w:val="2"/>
          </w:tcPr>
          <w:p w14:paraId="351604ED" w14:textId="77777777" w:rsidR="00B10C48" w:rsidRPr="00F94298" w:rsidRDefault="00B10C48" w:rsidP="008E5575">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Коды компетенций, формированию которых способствует элемент программы</w:t>
            </w:r>
          </w:p>
        </w:tc>
      </w:tr>
      <w:tr w:rsidR="00B10C48" w:rsidRPr="00F94298" w14:paraId="7F49B34D" w14:textId="77777777" w:rsidTr="008E5575">
        <w:trPr>
          <w:trHeight w:val="20"/>
          <w:jc w:val="center"/>
        </w:trPr>
        <w:tc>
          <w:tcPr>
            <w:tcW w:w="686" w:type="pct"/>
          </w:tcPr>
          <w:p w14:paraId="13F33FB1"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1</w:t>
            </w:r>
          </w:p>
        </w:tc>
        <w:tc>
          <w:tcPr>
            <w:tcW w:w="3186" w:type="pct"/>
          </w:tcPr>
          <w:p w14:paraId="75DF229E"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2</w:t>
            </w:r>
          </w:p>
        </w:tc>
        <w:tc>
          <w:tcPr>
            <w:tcW w:w="327" w:type="pct"/>
          </w:tcPr>
          <w:p w14:paraId="0C4005E2"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3</w:t>
            </w:r>
          </w:p>
        </w:tc>
        <w:tc>
          <w:tcPr>
            <w:tcW w:w="801" w:type="pct"/>
            <w:gridSpan w:val="2"/>
          </w:tcPr>
          <w:p w14:paraId="0F2E5398"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4</w:t>
            </w:r>
          </w:p>
        </w:tc>
      </w:tr>
      <w:tr w:rsidR="00B10C48" w:rsidRPr="00F94298" w14:paraId="6EAC0C9F" w14:textId="77777777" w:rsidTr="008E5575">
        <w:trPr>
          <w:trHeight w:val="307"/>
          <w:jc w:val="center"/>
        </w:trPr>
        <w:tc>
          <w:tcPr>
            <w:tcW w:w="3872" w:type="pct"/>
            <w:gridSpan w:val="2"/>
          </w:tcPr>
          <w:p w14:paraId="49707CF2"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Раздел 1. ХАРАКТЕРИСТИКА ОБЩЕНИЯ</w:t>
            </w:r>
          </w:p>
        </w:tc>
        <w:tc>
          <w:tcPr>
            <w:tcW w:w="327" w:type="pct"/>
          </w:tcPr>
          <w:p w14:paraId="7B762002" w14:textId="77777777" w:rsidR="00B10C48" w:rsidRPr="00F94298" w:rsidRDefault="00B10C48" w:rsidP="008E5575">
            <w:pPr>
              <w:spacing w:after="0" w:line="240" w:lineRule="auto"/>
              <w:jc w:val="center"/>
              <w:rPr>
                <w:rFonts w:ascii="Times New Roman" w:hAnsi="Times New Roman"/>
                <w:b/>
                <w:bCs/>
                <w:i/>
                <w:color w:val="000000" w:themeColor="text1"/>
                <w:sz w:val="24"/>
                <w:szCs w:val="24"/>
              </w:rPr>
            </w:pPr>
            <w:r w:rsidRPr="00F94298">
              <w:rPr>
                <w:rFonts w:ascii="Times New Roman" w:hAnsi="Times New Roman"/>
                <w:b/>
                <w:bCs/>
                <w:i/>
                <w:color w:val="000000" w:themeColor="text1"/>
                <w:sz w:val="24"/>
                <w:szCs w:val="24"/>
              </w:rPr>
              <w:t>3</w:t>
            </w:r>
          </w:p>
        </w:tc>
        <w:tc>
          <w:tcPr>
            <w:tcW w:w="801" w:type="pct"/>
            <w:gridSpan w:val="2"/>
          </w:tcPr>
          <w:p w14:paraId="7DB6F398"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r>
      <w:tr w:rsidR="00B10C48" w:rsidRPr="00F94298" w14:paraId="26FB80E2" w14:textId="77777777" w:rsidTr="008E5575">
        <w:trPr>
          <w:trHeight w:val="275"/>
          <w:jc w:val="center"/>
        </w:trPr>
        <w:tc>
          <w:tcPr>
            <w:tcW w:w="686" w:type="pct"/>
            <w:vMerge w:val="restart"/>
          </w:tcPr>
          <w:p w14:paraId="596D1A15" w14:textId="77777777" w:rsidR="00B10C48" w:rsidRPr="00F94298" w:rsidRDefault="00B10C48" w:rsidP="008E5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F94298">
              <w:rPr>
                <w:rFonts w:ascii="Times New Roman" w:hAnsi="Times New Roman"/>
                <w:bCs/>
                <w:color w:val="000000" w:themeColor="text1"/>
                <w:sz w:val="24"/>
                <w:szCs w:val="24"/>
              </w:rPr>
              <w:t>Тема 1.1 Категория «общение» в психологии. Модели и стили общения</w:t>
            </w:r>
          </w:p>
        </w:tc>
        <w:tc>
          <w:tcPr>
            <w:tcW w:w="3186" w:type="pct"/>
          </w:tcPr>
          <w:p w14:paraId="498E8E3D"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27" w:type="pct"/>
            <w:vAlign w:val="center"/>
          </w:tcPr>
          <w:p w14:paraId="7CF3A89A" w14:textId="77777777" w:rsidR="00B10C48" w:rsidRPr="00F94298" w:rsidRDefault="00B10C48" w:rsidP="008E5575">
            <w:pPr>
              <w:spacing w:after="0" w:line="240" w:lineRule="auto"/>
              <w:jc w:val="center"/>
              <w:rPr>
                <w:rFonts w:ascii="Times New Roman" w:hAnsi="Times New Roman"/>
                <w:b/>
                <w:i/>
                <w:iCs/>
                <w:color w:val="000000" w:themeColor="text1"/>
                <w:sz w:val="24"/>
                <w:szCs w:val="24"/>
              </w:rPr>
            </w:pPr>
            <w:r w:rsidRPr="00F94298">
              <w:rPr>
                <w:rFonts w:ascii="Times New Roman" w:hAnsi="Times New Roman"/>
                <w:b/>
                <w:i/>
                <w:iCs/>
                <w:color w:val="000000" w:themeColor="text1"/>
                <w:sz w:val="24"/>
                <w:szCs w:val="24"/>
              </w:rPr>
              <w:t>2</w:t>
            </w:r>
          </w:p>
        </w:tc>
        <w:tc>
          <w:tcPr>
            <w:tcW w:w="801" w:type="pct"/>
            <w:gridSpan w:val="2"/>
          </w:tcPr>
          <w:p w14:paraId="2A98121C" w14:textId="77777777" w:rsidR="00B10C48" w:rsidRPr="00F94298" w:rsidRDefault="00B10C48" w:rsidP="008E5575">
            <w:pPr>
              <w:spacing w:after="0" w:line="240" w:lineRule="auto"/>
              <w:jc w:val="both"/>
              <w:rPr>
                <w:rFonts w:ascii="Times New Roman" w:hAnsi="Times New Roman"/>
                <w:b/>
                <w:color w:val="000000" w:themeColor="text1"/>
                <w:sz w:val="24"/>
                <w:szCs w:val="24"/>
              </w:rPr>
            </w:pPr>
          </w:p>
        </w:tc>
      </w:tr>
      <w:tr w:rsidR="00B10C48" w:rsidRPr="00F94298" w14:paraId="7D19EC55" w14:textId="77777777" w:rsidTr="008E5575">
        <w:trPr>
          <w:trHeight w:val="744"/>
          <w:jc w:val="center"/>
        </w:trPr>
        <w:tc>
          <w:tcPr>
            <w:tcW w:w="686" w:type="pct"/>
            <w:vMerge/>
          </w:tcPr>
          <w:p w14:paraId="198C273C"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p>
        </w:tc>
        <w:tc>
          <w:tcPr>
            <w:tcW w:w="3186" w:type="pct"/>
          </w:tcPr>
          <w:p w14:paraId="30C9E710" w14:textId="77777777" w:rsidR="00B10C48" w:rsidRPr="00F94298" w:rsidRDefault="00B10C48" w:rsidP="008E5575">
            <w:pPr>
              <w:pStyle w:val="11"/>
              <w:shd w:val="clear" w:color="auto" w:fill="auto"/>
              <w:spacing w:line="264" w:lineRule="auto"/>
              <w:jc w:val="both"/>
              <w:rPr>
                <w:rFonts w:ascii="Times New Roman" w:hAnsi="Times New Roman" w:cs="Times New Roman"/>
                <w:sz w:val="24"/>
                <w:szCs w:val="24"/>
              </w:rPr>
            </w:pPr>
            <w:r w:rsidRPr="00F94298">
              <w:rPr>
                <w:rFonts w:ascii="Times New Roman" w:hAnsi="Times New Roman" w:cs="Times New Roman"/>
                <w:sz w:val="24"/>
                <w:szCs w:val="24"/>
              </w:rPr>
              <w:t>Понятие «общение» в психологии. Цели и функции общения. Виды: формальное и неформальное общение. Уровни общения. Характеристики личности для успешного общения.</w:t>
            </w:r>
            <w:r w:rsidRPr="00F94298">
              <w:rPr>
                <w:rFonts w:ascii="Times New Roman" w:hAnsi="Times New Roman" w:cs="Times New Roman"/>
                <w:bCs/>
                <w:color w:val="000000" w:themeColor="text1"/>
                <w:sz w:val="24"/>
                <w:szCs w:val="24"/>
              </w:rPr>
              <w:t xml:space="preserve"> Модели общения: информационная, убеждающая, экспрессивная, суггестивная, ритуальная. Стили общения: официально-деловой, научный, публицистический, разговорно-бытовой. Коммуникативный стиль общения.</w:t>
            </w:r>
          </w:p>
        </w:tc>
        <w:tc>
          <w:tcPr>
            <w:tcW w:w="327" w:type="pct"/>
            <w:vAlign w:val="center"/>
          </w:tcPr>
          <w:p w14:paraId="4CB2287A" w14:textId="77777777" w:rsidR="00B10C48" w:rsidRPr="00F94298" w:rsidRDefault="00B10C48" w:rsidP="008E5575">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2</w:t>
            </w:r>
          </w:p>
        </w:tc>
        <w:tc>
          <w:tcPr>
            <w:tcW w:w="801" w:type="pct"/>
            <w:gridSpan w:val="2"/>
            <w:vMerge w:val="restart"/>
          </w:tcPr>
          <w:p w14:paraId="69C7BE17"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 xml:space="preserve">ОК.01 </w:t>
            </w:r>
          </w:p>
          <w:p w14:paraId="2ED4562B"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ОК.03</w:t>
            </w:r>
          </w:p>
          <w:p w14:paraId="22FA72FC" w14:textId="77777777" w:rsidR="00B10C48" w:rsidRPr="00F94298" w:rsidRDefault="00B10C48" w:rsidP="00B10C48">
            <w:pPr>
              <w:spacing w:after="0" w:line="240" w:lineRule="auto"/>
              <w:jc w:val="center"/>
              <w:rPr>
                <w:rFonts w:ascii="Times New Roman" w:hAnsi="Times New Roman"/>
                <w:b/>
                <w:color w:val="000000" w:themeColor="text1"/>
                <w:sz w:val="24"/>
                <w:szCs w:val="24"/>
              </w:rPr>
            </w:pPr>
            <w:r w:rsidRPr="00F94298">
              <w:rPr>
                <w:rFonts w:ascii="Times New Roman" w:hAnsi="Times New Roman"/>
                <w:color w:val="000000" w:themeColor="text1"/>
                <w:sz w:val="24"/>
                <w:szCs w:val="24"/>
              </w:rPr>
              <w:t xml:space="preserve">ОК.04 </w:t>
            </w:r>
          </w:p>
        </w:tc>
      </w:tr>
      <w:tr w:rsidR="00B10C48" w:rsidRPr="00F94298" w14:paraId="5F4376A2" w14:textId="77777777" w:rsidTr="008E5575">
        <w:trPr>
          <w:trHeight w:val="273"/>
          <w:jc w:val="center"/>
        </w:trPr>
        <w:tc>
          <w:tcPr>
            <w:tcW w:w="686" w:type="pct"/>
            <w:vMerge/>
          </w:tcPr>
          <w:p w14:paraId="668C8152"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p>
        </w:tc>
        <w:tc>
          <w:tcPr>
            <w:tcW w:w="3186" w:type="pct"/>
          </w:tcPr>
          <w:p w14:paraId="374A1E27" w14:textId="77777777" w:rsidR="00B10C48" w:rsidRPr="00F94298" w:rsidRDefault="00B10C48" w:rsidP="008E5575">
            <w:pPr>
              <w:spacing w:after="0" w:line="240" w:lineRule="auto"/>
              <w:jc w:val="both"/>
              <w:rPr>
                <w:rFonts w:ascii="Times New Roman" w:hAnsi="Times New Roman"/>
                <w:bCs/>
                <w:color w:val="000000" w:themeColor="text1"/>
                <w:sz w:val="24"/>
                <w:szCs w:val="24"/>
              </w:rPr>
            </w:pPr>
            <w:r w:rsidRPr="00F94298">
              <w:rPr>
                <w:rFonts w:ascii="Times New Roman" w:hAnsi="Times New Roman"/>
                <w:b/>
                <w:bCs/>
                <w:color w:val="000000" w:themeColor="text1"/>
                <w:sz w:val="24"/>
                <w:szCs w:val="24"/>
              </w:rPr>
              <w:t xml:space="preserve">Практическое занятие </w:t>
            </w:r>
          </w:p>
        </w:tc>
        <w:tc>
          <w:tcPr>
            <w:tcW w:w="327" w:type="pct"/>
            <w:vAlign w:val="center"/>
          </w:tcPr>
          <w:p w14:paraId="31737F35"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w:t>
            </w:r>
          </w:p>
        </w:tc>
        <w:tc>
          <w:tcPr>
            <w:tcW w:w="801" w:type="pct"/>
            <w:gridSpan w:val="2"/>
            <w:vMerge/>
          </w:tcPr>
          <w:p w14:paraId="36E3E135"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r>
      <w:tr w:rsidR="00B10C48" w:rsidRPr="00F94298" w14:paraId="5A0FAE05" w14:textId="77777777" w:rsidTr="008E5575">
        <w:trPr>
          <w:trHeight w:val="283"/>
          <w:jc w:val="center"/>
        </w:trPr>
        <w:tc>
          <w:tcPr>
            <w:tcW w:w="686" w:type="pct"/>
            <w:vMerge/>
          </w:tcPr>
          <w:p w14:paraId="3A2B1086"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p>
        </w:tc>
        <w:tc>
          <w:tcPr>
            <w:tcW w:w="3186" w:type="pct"/>
          </w:tcPr>
          <w:p w14:paraId="2125BF32" w14:textId="77777777" w:rsidR="00B10C48" w:rsidRPr="00F94298" w:rsidRDefault="00B10C48" w:rsidP="008E5575">
            <w:pPr>
              <w:spacing w:after="0" w:line="240" w:lineRule="auto"/>
              <w:jc w:val="both"/>
              <w:rPr>
                <w:rFonts w:ascii="Times New Roman" w:hAnsi="Times New Roman"/>
                <w:bCs/>
                <w:color w:val="000000" w:themeColor="text1"/>
                <w:sz w:val="24"/>
                <w:szCs w:val="24"/>
              </w:rPr>
            </w:pPr>
            <w:r w:rsidRPr="00F94298">
              <w:rPr>
                <w:rFonts w:ascii="Times New Roman" w:hAnsi="Times New Roman"/>
                <w:b/>
                <w:bCs/>
                <w:color w:val="000000" w:themeColor="text1"/>
                <w:sz w:val="24"/>
                <w:szCs w:val="24"/>
              </w:rPr>
              <w:t>Самостоятельная работа</w:t>
            </w:r>
          </w:p>
        </w:tc>
        <w:tc>
          <w:tcPr>
            <w:tcW w:w="327" w:type="pct"/>
            <w:vAlign w:val="center"/>
          </w:tcPr>
          <w:p w14:paraId="4024A4D3"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1</w:t>
            </w:r>
          </w:p>
        </w:tc>
        <w:tc>
          <w:tcPr>
            <w:tcW w:w="801" w:type="pct"/>
            <w:gridSpan w:val="2"/>
          </w:tcPr>
          <w:p w14:paraId="58D40D50"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r>
      <w:tr w:rsidR="00B10C48" w:rsidRPr="00F94298" w14:paraId="6AE0ED9F" w14:textId="77777777" w:rsidTr="008E5575">
        <w:trPr>
          <w:trHeight w:val="324"/>
          <w:jc w:val="center"/>
        </w:trPr>
        <w:tc>
          <w:tcPr>
            <w:tcW w:w="3872" w:type="pct"/>
            <w:gridSpan w:val="2"/>
          </w:tcPr>
          <w:p w14:paraId="2693EE9A"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Раздел 2.  МНОГОПЛАНОВЫЙ ХАРАКТЕР ОБЩЕНИЯ</w:t>
            </w:r>
          </w:p>
        </w:tc>
        <w:tc>
          <w:tcPr>
            <w:tcW w:w="327" w:type="pct"/>
            <w:vAlign w:val="center"/>
          </w:tcPr>
          <w:p w14:paraId="14355C4B" w14:textId="77777777" w:rsidR="00B10C48" w:rsidRPr="00F94298" w:rsidRDefault="00B10C48" w:rsidP="008E5575">
            <w:pPr>
              <w:spacing w:after="0" w:line="240" w:lineRule="auto"/>
              <w:jc w:val="center"/>
              <w:rPr>
                <w:rFonts w:ascii="Times New Roman" w:hAnsi="Times New Roman"/>
                <w:b/>
                <w:i/>
                <w:iCs/>
                <w:color w:val="000000" w:themeColor="text1"/>
                <w:sz w:val="24"/>
                <w:szCs w:val="24"/>
              </w:rPr>
            </w:pPr>
            <w:r w:rsidRPr="00F94298">
              <w:rPr>
                <w:rFonts w:ascii="Times New Roman" w:hAnsi="Times New Roman"/>
                <w:b/>
                <w:i/>
                <w:iCs/>
                <w:color w:val="000000" w:themeColor="text1"/>
                <w:sz w:val="24"/>
                <w:szCs w:val="24"/>
              </w:rPr>
              <w:t>6</w:t>
            </w:r>
          </w:p>
        </w:tc>
        <w:tc>
          <w:tcPr>
            <w:tcW w:w="801" w:type="pct"/>
            <w:gridSpan w:val="2"/>
          </w:tcPr>
          <w:p w14:paraId="5E22749F" w14:textId="77777777" w:rsidR="00B10C48" w:rsidRPr="00F94298" w:rsidRDefault="00B10C48" w:rsidP="008E5575">
            <w:pPr>
              <w:spacing w:after="0" w:line="240" w:lineRule="auto"/>
              <w:jc w:val="both"/>
              <w:rPr>
                <w:rFonts w:ascii="Times New Roman" w:hAnsi="Times New Roman"/>
                <w:color w:val="000000" w:themeColor="text1"/>
                <w:sz w:val="24"/>
                <w:szCs w:val="24"/>
              </w:rPr>
            </w:pPr>
          </w:p>
        </w:tc>
      </w:tr>
      <w:tr w:rsidR="00B10C48" w:rsidRPr="00F94298" w14:paraId="3F7CD796" w14:textId="77777777" w:rsidTr="008E5575">
        <w:trPr>
          <w:trHeight w:val="413"/>
          <w:jc w:val="center"/>
        </w:trPr>
        <w:tc>
          <w:tcPr>
            <w:tcW w:w="686" w:type="pct"/>
            <w:vMerge w:val="restart"/>
          </w:tcPr>
          <w:p w14:paraId="5208E240" w14:textId="77777777" w:rsidR="00B10C48" w:rsidRPr="00F94298" w:rsidRDefault="00B10C48" w:rsidP="008E5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Тема 2.1. Общение как обмен информацией (коммуникация)</w:t>
            </w:r>
          </w:p>
        </w:tc>
        <w:tc>
          <w:tcPr>
            <w:tcW w:w="3186" w:type="pct"/>
          </w:tcPr>
          <w:p w14:paraId="39DC83E6"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27" w:type="pct"/>
            <w:vAlign w:val="center"/>
          </w:tcPr>
          <w:p w14:paraId="5BBCCF71" w14:textId="77777777" w:rsidR="00B10C48" w:rsidRPr="00F94298" w:rsidRDefault="00B10C48" w:rsidP="008E5575">
            <w:pPr>
              <w:spacing w:after="0" w:line="240" w:lineRule="auto"/>
              <w:jc w:val="center"/>
              <w:rPr>
                <w:rFonts w:ascii="Times New Roman" w:hAnsi="Times New Roman"/>
                <w:b/>
                <w:bCs/>
                <w:i/>
                <w:iCs/>
                <w:color w:val="000000" w:themeColor="text1"/>
                <w:sz w:val="24"/>
                <w:szCs w:val="24"/>
              </w:rPr>
            </w:pPr>
            <w:r w:rsidRPr="00F94298">
              <w:rPr>
                <w:rFonts w:ascii="Times New Roman" w:hAnsi="Times New Roman"/>
                <w:b/>
                <w:bCs/>
                <w:i/>
                <w:iCs/>
                <w:color w:val="000000" w:themeColor="text1"/>
                <w:sz w:val="24"/>
                <w:szCs w:val="24"/>
              </w:rPr>
              <w:t>6</w:t>
            </w:r>
          </w:p>
        </w:tc>
        <w:tc>
          <w:tcPr>
            <w:tcW w:w="801" w:type="pct"/>
            <w:gridSpan w:val="2"/>
          </w:tcPr>
          <w:p w14:paraId="756F076D" w14:textId="77777777" w:rsidR="00B10C48" w:rsidRPr="00F94298" w:rsidRDefault="00B10C48" w:rsidP="008E5575">
            <w:pPr>
              <w:spacing w:after="0" w:line="240" w:lineRule="auto"/>
              <w:jc w:val="both"/>
              <w:rPr>
                <w:rFonts w:ascii="Times New Roman" w:hAnsi="Times New Roman"/>
                <w:b/>
                <w:i/>
                <w:color w:val="000000" w:themeColor="text1"/>
                <w:sz w:val="24"/>
                <w:szCs w:val="24"/>
              </w:rPr>
            </w:pPr>
          </w:p>
        </w:tc>
      </w:tr>
      <w:tr w:rsidR="00B10C48" w:rsidRPr="00F94298" w14:paraId="4385CBAE" w14:textId="77777777" w:rsidTr="008E5575">
        <w:trPr>
          <w:trHeight w:val="1195"/>
          <w:jc w:val="center"/>
        </w:trPr>
        <w:tc>
          <w:tcPr>
            <w:tcW w:w="686" w:type="pct"/>
            <w:vMerge/>
          </w:tcPr>
          <w:p w14:paraId="33675A0D" w14:textId="77777777" w:rsidR="00B10C48" w:rsidRPr="00F94298" w:rsidRDefault="00B10C48" w:rsidP="008E5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color w:val="000000" w:themeColor="text1"/>
                <w:sz w:val="24"/>
                <w:szCs w:val="24"/>
              </w:rPr>
            </w:pPr>
          </w:p>
        </w:tc>
        <w:tc>
          <w:tcPr>
            <w:tcW w:w="3186" w:type="pct"/>
          </w:tcPr>
          <w:p w14:paraId="1EF68648" w14:textId="77777777" w:rsidR="00B10C48" w:rsidRPr="00F94298" w:rsidRDefault="00B10C48" w:rsidP="008E5575">
            <w:pPr>
              <w:pStyle w:val="11"/>
              <w:shd w:val="clear" w:color="auto" w:fill="auto"/>
              <w:spacing w:line="240" w:lineRule="auto"/>
              <w:jc w:val="both"/>
              <w:rPr>
                <w:rFonts w:ascii="Times New Roman" w:hAnsi="Times New Roman" w:cs="Times New Roman"/>
                <w:bCs/>
                <w:color w:val="000000" w:themeColor="text1"/>
                <w:sz w:val="24"/>
                <w:szCs w:val="24"/>
              </w:rPr>
            </w:pPr>
            <w:r w:rsidRPr="00F94298">
              <w:rPr>
                <w:rFonts w:ascii="Times New Roman" w:hAnsi="Times New Roman" w:cs="Times New Roman"/>
                <w:b/>
                <w:i/>
                <w:sz w:val="24"/>
                <w:szCs w:val="24"/>
              </w:rPr>
              <w:t>2.1.1. Вербальное общение.</w:t>
            </w:r>
            <w:r w:rsidRPr="00F94298">
              <w:rPr>
                <w:rFonts w:ascii="Times New Roman" w:hAnsi="Times New Roman" w:cs="Times New Roman"/>
                <w:sz w:val="24"/>
                <w:szCs w:val="24"/>
              </w:rPr>
              <w:t xml:space="preserve"> Природа и цель коммуникаций. Структура коммуникативного акта. Коммуникативные барьеры и способы их преодоления. Барьеры общения: «авторитет», «избегание», «непонимание». Барьеры непонимания: фонетический, семантический, стилистический, логический. Коммуникативная компетентность. Вербальная коммуникация: Речь. </w:t>
            </w:r>
          </w:p>
        </w:tc>
        <w:tc>
          <w:tcPr>
            <w:tcW w:w="327" w:type="pct"/>
            <w:vAlign w:val="center"/>
          </w:tcPr>
          <w:p w14:paraId="728A3EA9" w14:textId="77777777" w:rsidR="00B10C48" w:rsidRPr="00F94298" w:rsidRDefault="00B10C48" w:rsidP="008E5575">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2</w:t>
            </w:r>
          </w:p>
        </w:tc>
        <w:tc>
          <w:tcPr>
            <w:tcW w:w="801" w:type="pct"/>
            <w:gridSpan w:val="2"/>
            <w:vMerge w:val="restart"/>
          </w:tcPr>
          <w:p w14:paraId="3C92D6AD"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 xml:space="preserve">ОК.01 </w:t>
            </w:r>
          </w:p>
          <w:p w14:paraId="6842794C"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ОК.03</w:t>
            </w:r>
          </w:p>
          <w:p w14:paraId="59343944" w14:textId="77777777" w:rsidR="00B10C48" w:rsidRPr="00F94298" w:rsidRDefault="00B10C48" w:rsidP="00B10C48">
            <w:pPr>
              <w:spacing w:after="0" w:line="240" w:lineRule="auto"/>
              <w:jc w:val="center"/>
              <w:rPr>
                <w:rFonts w:ascii="Times New Roman" w:hAnsi="Times New Roman"/>
                <w:b/>
                <w:i/>
                <w:color w:val="000000" w:themeColor="text1"/>
                <w:sz w:val="24"/>
                <w:szCs w:val="24"/>
              </w:rPr>
            </w:pPr>
            <w:r w:rsidRPr="00F94298">
              <w:rPr>
                <w:rFonts w:ascii="Times New Roman" w:hAnsi="Times New Roman"/>
                <w:color w:val="000000" w:themeColor="text1"/>
                <w:sz w:val="24"/>
                <w:szCs w:val="24"/>
              </w:rPr>
              <w:t>ОК.04</w:t>
            </w:r>
          </w:p>
        </w:tc>
      </w:tr>
      <w:tr w:rsidR="00B10C48" w:rsidRPr="00F94298" w14:paraId="534F28EC" w14:textId="77777777" w:rsidTr="008E5575">
        <w:trPr>
          <w:trHeight w:val="600"/>
          <w:jc w:val="center"/>
        </w:trPr>
        <w:tc>
          <w:tcPr>
            <w:tcW w:w="686" w:type="pct"/>
            <w:vMerge/>
          </w:tcPr>
          <w:p w14:paraId="7EE3B437" w14:textId="77777777" w:rsidR="00B10C48" w:rsidRPr="00F94298" w:rsidRDefault="00B10C48" w:rsidP="008E5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color w:val="000000" w:themeColor="text1"/>
                <w:sz w:val="24"/>
                <w:szCs w:val="24"/>
              </w:rPr>
            </w:pPr>
          </w:p>
        </w:tc>
        <w:tc>
          <w:tcPr>
            <w:tcW w:w="3186" w:type="pct"/>
          </w:tcPr>
          <w:p w14:paraId="0085924D" w14:textId="77777777" w:rsidR="00B10C48" w:rsidRPr="00F94298" w:rsidRDefault="00B10C48" w:rsidP="008E5575">
            <w:pPr>
              <w:pStyle w:val="11"/>
              <w:shd w:val="clear" w:color="auto" w:fill="auto"/>
              <w:spacing w:line="240" w:lineRule="auto"/>
              <w:jc w:val="both"/>
              <w:rPr>
                <w:rFonts w:ascii="Times New Roman" w:hAnsi="Times New Roman" w:cs="Times New Roman"/>
                <w:sz w:val="24"/>
                <w:szCs w:val="24"/>
              </w:rPr>
            </w:pPr>
            <w:r w:rsidRPr="00F94298">
              <w:rPr>
                <w:rFonts w:ascii="Times New Roman" w:hAnsi="Times New Roman" w:cs="Times New Roman"/>
                <w:b/>
                <w:i/>
                <w:sz w:val="24"/>
                <w:szCs w:val="24"/>
              </w:rPr>
              <w:t>2.1.2. Невербальное общение.</w:t>
            </w:r>
            <w:r w:rsidRPr="00F94298">
              <w:rPr>
                <w:rFonts w:ascii="Times New Roman" w:hAnsi="Times New Roman" w:cs="Times New Roman"/>
                <w:sz w:val="24"/>
                <w:szCs w:val="24"/>
              </w:rPr>
              <w:t xml:space="preserve">  Виды невербальных средств общения: кинесика, просодика, такесика, проксемика, экстралингвистика.</w:t>
            </w:r>
          </w:p>
        </w:tc>
        <w:tc>
          <w:tcPr>
            <w:tcW w:w="327" w:type="pct"/>
            <w:vAlign w:val="center"/>
          </w:tcPr>
          <w:p w14:paraId="1F4A523E" w14:textId="77777777" w:rsidR="00B10C48" w:rsidRPr="00F94298" w:rsidRDefault="00B10C48" w:rsidP="008E5575">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2</w:t>
            </w:r>
          </w:p>
        </w:tc>
        <w:tc>
          <w:tcPr>
            <w:tcW w:w="801" w:type="pct"/>
            <w:gridSpan w:val="2"/>
            <w:vMerge/>
          </w:tcPr>
          <w:p w14:paraId="0141C5D5" w14:textId="77777777" w:rsidR="00B10C48" w:rsidRPr="00F94298" w:rsidRDefault="00B10C48" w:rsidP="008E5575">
            <w:pPr>
              <w:spacing w:after="0" w:line="240" w:lineRule="auto"/>
              <w:jc w:val="center"/>
              <w:rPr>
                <w:rFonts w:ascii="Times New Roman" w:hAnsi="Times New Roman"/>
                <w:color w:val="000000" w:themeColor="text1"/>
                <w:sz w:val="24"/>
                <w:szCs w:val="24"/>
              </w:rPr>
            </w:pPr>
          </w:p>
        </w:tc>
      </w:tr>
      <w:tr w:rsidR="00B10C48" w:rsidRPr="00F94298" w14:paraId="71FE6821" w14:textId="77777777" w:rsidTr="008E5575">
        <w:trPr>
          <w:trHeight w:val="263"/>
          <w:jc w:val="center"/>
        </w:trPr>
        <w:tc>
          <w:tcPr>
            <w:tcW w:w="686" w:type="pct"/>
            <w:vMerge/>
          </w:tcPr>
          <w:p w14:paraId="1EE1D232"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c>
          <w:tcPr>
            <w:tcW w:w="3186" w:type="pct"/>
          </w:tcPr>
          <w:p w14:paraId="58499770"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 xml:space="preserve">Практическое занятие (ПЗ №1) </w:t>
            </w:r>
          </w:p>
          <w:p w14:paraId="1A438446" w14:textId="77777777" w:rsidR="00B10C48" w:rsidRPr="00F94298" w:rsidRDefault="00B10C48" w:rsidP="00B10C48">
            <w:pPr>
              <w:pStyle w:val="a8"/>
              <w:numPr>
                <w:ilvl w:val="0"/>
                <w:numId w:val="3"/>
              </w:numPr>
              <w:spacing w:after="0" w:line="240" w:lineRule="auto"/>
              <w:jc w:val="both"/>
              <w:rPr>
                <w:rFonts w:ascii="Times New Roman" w:hAnsi="Times New Roman" w:cs="Times New Roman"/>
                <w:bCs/>
                <w:color w:val="000000" w:themeColor="text1"/>
                <w:sz w:val="24"/>
                <w:szCs w:val="24"/>
              </w:rPr>
            </w:pPr>
            <w:r w:rsidRPr="00F94298">
              <w:rPr>
                <w:rFonts w:ascii="Times New Roman" w:hAnsi="Times New Roman" w:cs="Times New Roman"/>
                <w:bCs/>
                <w:color w:val="000000" w:themeColor="text1"/>
                <w:sz w:val="24"/>
                <w:szCs w:val="24"/>
              </w:rPr>
              <w:t>Ситуационные задачи по коммуникативным барьерам</w:t>
            </w:r>
          </w:p>
          <w:p w14:paraId="2B362A14" w14:textId="77777777" w:rsidR="00B10C48" w:rsidRPr="00F94298" w:rsidRDefault="00B10C48" w:rsidP="00B10C48">
            <w:pPr>
              <w:pStyle w:val="a8"/>
              <w:numPr>
                <w:ilvl w:val="0"/>
                <w:numId w:val="3"/>
              </w:numPr>
              <w:spacing w:after="0" w:line="240" w:lineRule="auto"/>
              <w:jc w:val="both"/>
              <w:rPr>
                <w:rFonts w:ascii="Times New Roman" w:hAnsi="Times New Roman" w:cs="Times New Roman"/>
                <w:bCs/>
                <w:color w:val="000000" w:themeColor="text1"/>
                <w:sz w:val="24"/>
                <w:szCs w:val="24"/>
              </w:rPr>
            </w:pPr>
            <w:r w:rsidRPr="00F94298">
              <w:rPr>
                <w:rFonts w:ascii="Times New Roman" w:hAnsi="Times New Roman" w:cs="Times New Roman"/>
                <w:bCs/>
                <w:color w:val="000000" w:themeColor="text1"/>
                <w:sz w:val="24"/>
                <w:szCs w:val="24"/>
              </w:rPr>
              <w:t>Упражнение №1 (индивидуальное) «Объявление о знакомстве»</w:t>
            </w:r>
          </w:p>
          <w:p w14:paraId="57F90107" w14:textId="77777777" w:rsidR="00B10C48" w:rsidRPr="00F94298" w:rsidRDefault="00B10C48" w:rsidP="00B10C48">
            <w:pPr>
              <w:pStyle w:val="a8"/>
              <w:numPr>
                <w:ilvl w:val="0"/>
                <w:numId w:val="3"/>
              </w:numPr>
              <w:spacing w:after="0" w:line="240" w:lineRule="auto"/>
              <w:jc w:val="both"/>
              <w:rPr>
                <w:rFonts w:ascii="Times New Roman" w:hAnsi="Times New Roman" w:cs="Times New Roman"/>
                <w:bCs/>
                <w:color w:val="000000" w:themeColor="text1"/>
                <w:sz w:val="24"/>
                <w:szCs w:val="24"/>
              </w:rPr>
            </w:pPr>
            <w:r w:rsidRPr="00F94298">
              <w:rPr>
                <w:rFonts w:ascii="Times New Roman" w:hAnsi="Times New Roman" w:cs="Times New Roman"/>
                <w:bCs/>
                <w:color w:val="000000" w:themeColor="text1"/>
                <w:sz w:val="24"/>
                <w:szCs w:val="24"/>
              </w:rPr>
              <w:t>Интерактивное упражнение №1 (групповое) «Коммуникативные барьеры и причины их появления»</w:t>
            </w:r>
          </w:p>
          <w:p w14:paraId="06A9597D" w14:textId="77777777" w:rsidR="00B10C48" w:rsidRPr="00F94298" w:rsidRDefault="00B10C48" w:rsidP="00B10C48">
            <w:pPr>
              <w:pStyle w:val="a8"/>
              <w:numPr>
                <w:ilvl w:val="0"/>
                <w:numId w:val="3"/>
              </w:numPr>
              <w:spacing w:after="0" w:line="240" w:lineRule="auto"/>
              <w:jc w:val="both"/>
              <w:rPr>
                <w:rFonts w:ascii="Times New Roman" w:hAnsi="Times New Roman" w:cs="Times New Roman"/>
                <w:bCs/>
                <w:color w:val="000000" w:themeColor="text1"/>
                <w:sz w:val="24"/>
                <w:szCs w:val="24"/>
              </w:rPr>
            </w:pPr>
            <w:r w:rsidRPr="00F94298">
              <w:rPr>
                <w:rFonts w:ascii="Times New Roman" w:hAnsi="Times New Roman" w:cs="Times New Roman"/>
                <w:bCs/>
                <w:color w:val="000000" w:themeColor="text1"/>
                <w:sz w:val="24"/>
                <w:szCs w:val="24"/>
              </w:rPr>
              <w:t>Интерактивное упражнение №2 (по парам) «Не слышу»</w:t>
            </w:r>
          </w:p>
          <w:p w14:paraId="29DAD220" w14:textId="77777777" w:rsidR="00B10C48" w:rsidRPr="00F94298" w:rsidRDefault="00B10C48" w:rsidP="00B10C48">
            <w:pPr>
              <w:pStyle w:val="a8"/>
              <w:numPr>
                <w:ilvl w:val="0"/>
                <w:numId w:val="3"/>
              </w:numPr>
              <w:spacing w:after="0" w:line="240" w:lineRule="auto"/>
              <w:jc w:val="both"/>
              <w:rPr>
                <w:rFonts w:ascii="Times New Roman" w:hAnsi="Times New Roman" w:cs="Times New Roman"/>
                <w:bCs/>
                <w:color w:val="000000" w:themeColor="text1"/>
                <w:sz w:val="24"/>
                <w:szCs w:val="24"/>
              </w:rPr>
            </w:pPr>
            <w:r w:rsidRPr="00F94298">
              <w:rPr>
                <w:rFonts w:ascii="Times New Roman" w:hAnsi="Times New Roman" w:cs="Times New Roman"/>
                <w:bCs/>
                <w:color w:val="000000" w:themeColor="text1"/>
                <w:sz w:val="24"/>
                <w:szCs w:val="24"/>
              </w:rPr>
              <w:t>Интерактивное упражнение №3 (групповое) «Трансформация текста»</w:t>
            </w:r>
          </w:p>
          <w:p w14:paraId="4ABBD490" w14:textId="77777777" w:rsidR="00B10C48" w:rsidRPr="00F94298" w:rsidRDefault="00B10C48" w:rsidP="00B10C48">
            <w:pPr>
              <w:pStyle w:val="a8"/>
              <w:numPr>
                <w:ilvl w:val="0"/>
                <w:numId w:val="3"/>
              </w:numPr>
              <w:spacing w:after="0" w:line="240" w:lineRule="auto"/>
              <w:jc w:val="both"/>
              <w:rPr>
                <w:rFonts w:ascii="Times New Roman" w:hAnsi="Times New Roman" w:cs="Times New Roman"/>
                <w:bCs/>
                <w:color w:val="000000" w:themeColor="text1"/>
                <w:sz w:val="24"/>
                <w:szCs w:val="24"/>
              </w:rPr>
            </w:pPr>
            <w:r w:rsidRPr="00F94298">
              <w:rPr>
                <w:rFonts w:ascii="Times New Roman" w:hAnsi="Times New Roman" w:cs="Times New Roman"/>
                <w:bCs/>
                <w:color w:val="000000" w:themeColor="text1"/>
                <w:sz w:val="24"/>
                <w:szCs w:val="24"/>
              </w:rPr>
              <w:lastRenderedPageBreak/>
              <w:t>Упражнение №2 (индивидуальное) «Монолог. Выявление вокальных помех (назализации) в речи»</w:t>
            </w:r>
          </w:p>
        </w:tc>
        <w:tc>
          <w:tcPr>
            <w:tcW w:w="327" w:type="pct"/>
            <w:vAlign w:val="center"/>
          </w:tcPr>
          <w:p w14:paraId="22D68855"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lastRenderedPageBreak/>
              <w:t>2</w:t>
            </w:r>
          </w:p>
        </w:tc>
        <w:tc>
          <w:tcPr>
            <w:tcW w:w="801" w:type="pct"/>
            <w:gridSpan w:val="2"/>
            <w:vMerge/>
          </w:tcPr>
          <w:p w14:paraId="1B38ED90" w14:textId="77777777" w:rsidR="00B10C48" w:rsidRPr="00F94298" w:rsidRDefault="00B10C48" w:rsidP="008E5575">
            <w:pPr>
              <w:spacing w:after="0" w:line="240" w:lineRule="auto"/>
              <w:jc w:val="both"/>
              <w:rPr>
                <w:rFonts w:ascii="Times New Roman" w:hAnsi="Times New Roman"/>
                <w:color w:val="000000" w:themeColor="text1"/>
                <w:sz w:val="24"/>
                <w:szCs w:val="24"/>
              </w:rPr>
            </w:pPr>
          </w:p>
        </w:tc>
      </w:tr>
      <w:tr w:rsidR="00B10C48" w:rsidRPr="00F94298" w14:paraId="7F6184D7" w14:textId="77777777" w:rsidTr="008E5575">
        <w:trPr>
          <w:trHeight w:val="268"/>
          <w:jc w:val="center"/>
        </w:trPr>
        <w:tc>
          <w:tcPr>
            <w:tcW w:w="686" w:type="pct"/>
            <w:vMerge/>
          </w:tcPr>
          <w:p w14:paraId="47EDAA61"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c>
          <w:tcPr>
            <w:tcW w:w="3186" w:type="pct"/>
          </w:tcPr>
          <w:p w14:paraId="03AE36C4" w14:textId="77777777" w:rsidR="00B10C48" w:rsidRPr="00F94298" w:rsidRDefault="00B10C48" w:rsidP="008E5575">
            <w:pPr>
              <w:spacing w:after="0" w:line="240" w:lineRule="auto"/>
              <w:jc w:val="both"/>
              <w:rPr>
                <w:rFonts w:ascii="Times New Roman" w:hAnsi="Times New Roman"/>
                <w:bCs/>
                <w:color w:val="000000" w:themeColor="text1"/>
                <w:sz w:val="24"/>
                <w:szCs w:val="24"/>
              </w:rPr>
            </w:pPr>
            <w:r w:rsidRPr="00F94298">
              <w:rPr>
                <w:rFonts w:ascii="Times New Roman" w:hAnsi="Times New Roman"/>
                <w:b/>
                <w:bCs/>
                <w:color w:val="000000" w:themeColor="text1"/>
                <w:sz w:val="24"/>
                <w:szCs w:val="24"/>
              </w:rPr>
              <w:t>Самостоятельная работа</w:t>
            </w:r>
          </w:p>
        </w:tc>
        <w:tc>
          <w:tcPr>
            <w:tcW w:w="327" w:type="pct"/>
            <w:vAlign w:val="center"/>
          </w:tcPr>
          <w:p w14:paraId="4D77A36B"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w:t>
            </w:r>
          </w:p>
        </w:tc>
        <w:tc>
          <w:tcPr>
            <w:tcW w:w="801" w:type="pct"/>
            <w:gridSpan w:val="2"/>
          </w:tcPr>
          <w:p w14:paraId="01C50BC7" w14:textId="77777777" w:rsidR="00B10C48" w:rsidRPr="00F94298" w:rsidRDefault="00B10C48" w:rsidP="008E5575">
            <w:pPr>
              <w:spacing w:after="0" w:line="240" w:lineRule="auto"/>
              <w:jc w:val="both"/>
              <w:rPr>
                <w:rFonts w:ascii="Times New Roman" w:hAnsi="Times New Roman"/>
                <w:color w:val="000000" w:themeColor="text1"/>
                <w:sz w:val="24"/>
                <w:szCs w:val="24"/>
              </w:rPr>
            </w:pPr>
          </w:p>
        </w:tc>
      </w:tr>
      <w:tr w:rsidR="00B10C48" w:rsidRPr="00F94298" w14:paraId="67F4FC8A" w14:textId="77777777" w:rsidTr="008E5575">
        <w:trPr>
          <w:trHeight w:val="408"/>
          <w:jc w:val="center"/>
        </w:trPr>
        <w:tc>
          <w:tcPr>
            <w:tcW w:w="686" w:type="pct"/>
            <w:vMerge w:val="restart"/>
          </w:tcPr>
          <w:p w14:paraId="5B322B1C" w14:textId="77777777" w:rsidR="00B10C48" w:rsidRPr="00F94298" w:rsidRDefault="00B10C48" w:rsidP="008E5575">
            <w:pPr>
              <w:spacing w:after="0" w:line="240" w:lineRule="auto"/>
              <w:jc w:val="both"/>
              <w:rPr>
                <w:rFonts w:ascii="Times New Roman" w:hAnsi="Times New Roman"/>
                <w:bCs/>
                <w:i/>
                <w:color w:val="000000" w:themeColor="text1"/>
                <w:sz w:val="24"/>
                <w:szCs w:val="24"/>
              </w:rPr>
            </w:pPr>
            <w:r w:rsidRPr="00F94298">
              <w:rPr>
                <w:rFonts w:ascii="Times New Roman" w:hAnsi="Times New Roman"/>
                <w:bCs/>
                <w:color w:val="000000" w:themeColor="text1"/>
                <w:sz w:val="24"/>
                <w:szCs w:val="24"/>
              </w:rPr>
              <w:t>Тема 2.2.  Общение как взаимодействие (интеракция)</w:t>
            </w:r>
          </w:p>
        </w:tc>
        <w:tc>
          <w:tcPr>
            <w:tcW w:w="3186" w:type="pct"/>
            <w:shd w:val="clear" w:color="auto" w:fill="auto"/>
          </w:tcPr>
          <w:p w14:paraId="2EACBD72"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Содержание учебного материала</w:t>
            </w:r>
          </w:p>
        </w:tc>
        <w:tc>
          <w:tcPr>
            <w:tcW w:w="327" w:type="pct"/>
            <w:vAlign w:val="center"/>
          </w:tcPr>
          <w:p w14:paraId="33EC83F3" w14:textId="77777777" w:rsidR="00B10C48" w:rsidRPr="00F94298" w:rsidRDefault="00B10C48" w:rsidP="008E5575">
            <w:pPr>
              <w:spacing w:after="0" w:line="240" w:lineRule="auto"/>
              <w:jc w:val="center"/>
              <w:rPr>
                <w:rFonts w:ascii="Times New Roman" w:hAnsi="Times New Roman"/>
                <w:b/>
                <w:bCs/>
                <w:i/>
                <w:iCs/>
                <w:color w:val="000000" w:themeColor="text1"/>
                <w:sz w:val="24"/>
                <w:szCs w:val="24"/>
              </w:rPr>
            </w:pPr>
            <w:r>
              <w:rPr>
                <w:rFonts w:ascii="Times New Roman" w:hAnsi="Times New Roman"/>
                <w:b/>
                <w:bCs/>
                <w:i/>
                <w:iCs/>
                <w:color w:val="000000" w:themeColor="text1"/>
                <w:sz w:val="24"/>
                <w:szCs w:val="24"/>
              </w:rPr>
              <w:t>6</w:t>
            </w:r>
          </w:p>
        </w:tc>
        <w:tc>
          <w:tcPr>
            <w:tcW w:w="801" w:type="pct"/>
            <w:gridSpan w:val="2"/>
          </w:tcPr>
          <w:p w14:paraId="138ECA56"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45351FC8" w14:textId="77777777" w:rsidTr="008E5575">
        <w:trPr>
          <w:trHeight w:val="1688"/>
          <w:jc w:val="center"/>
        </w:trPr>
        <w:tc>
          <w:tcPr>
            <w:tcW w:w="686" w:type="pct"/>
            <w:vMerge/>
          </w:tcPr>
          <w:p w14:paraId="3C8915EC"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p>
        </w:tc>
        <w:tc>
          <w:tcPr>
            <w:tcW w:w="3186" w:type="pct"/>
          </w:tcPr>
          <w:p w14:paraId="721AC5C3" w14:textId="77777777" w:rsidR="00B10C48" w:rsidRPr="00F94298" w:rsidRDefault="00B10C48" w:rsidP="008E5575">
            <w:pPr>
              <w:pStyle w:val="a5"/>
              <w:shd w:val="clear" w:color="auto" w:fill="auto"/>
              <w:spacing w:line="221" w:lineRule="auto"/>
              <w:jc w:val="both"/>
              <w:rPr>
                <w:bCs/>
                <w:color w:val="000000" w:themeColor="text1"/>
                <w:sz w:val="24"/>
                <w:szCs w:val="24"/>
              </w:rPr>
            </w:pPr>
            <w:r w:rsidRPr="00F94298">
              <w:rPr>
                <w:bCs/>
                <w:color w:val="000000" w:themeColor="text1"/>
                <w:sz w:val="24"/>
                <w:szCs w:val="24"/>
              </w:rPr>
              <w:t xml:space="preserve">Структура межличностного взаимодействия: взаимоотношения, взаимное влияние, совместная деятельность. Типы взаимовлияния. Формальное и неформальное взаимодействие (через группы). Интерактивная сторона общения.  Совместимость, сработанность, фасцинация. Стратегии взаимодействия: сотрудничество, избегание, приспособление, компромисс. Механизмы партнерских отношений. Этапы делового взаимодействия. </w:t>
            </w:r>
          </w:p>
        </w:tc>
        <w:tc>
          <w:tcPr>
            <w:tcW w:w="327" w:type="pct"/>
            <w:vAlign w:val="center"/>
          </w:tcPr>
          <w:p w14:paraId="0821D18A"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2</w:t>
            </w:r>
          </w:p>
        </w:tc>
        <w:tc>
          <w:tcPr>
            <w:tcW w:w="801" w:type="pct"/>
            <w:gridSpan w:val="2"/>
            <w:vMerge w:val="restart"/>
          </w:tcPr>
          <w:p w14:paraId="14704CD0"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 xml:space="preserve">ОК.01 </w:t>
            </w:r>
          </w:p>
          <w:p w14:paraId="333F8B73"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ОК.03</w:t>
            </w:r>
          </w:p>
          <w:p w14:paraId="27D583FC" w14:textId="77777777" w:rsidR="00B10C48" w:rsidRPr="00F94298" w:rsidRDefault="00B10C48" w:rsidP="00B10C48">
            <w:pPr>
              <w:spacing w:after="0" w:line="240" w:lineRule="auto"/>
              <w:jc w:val="center"/>
              <w:rPr>
                <w:rFonts w:ascii="Times New Roman" w:hAnsi="Times New Roman"/>
                <w:bCs/>
                <w:color w:val="000000" w:themeColor="text1"/>
                <w:sz w:val="24"/>
                <w:szCs w:val="24"/>
              </w:rPr>
            </w:pPr>
            <w:r w:rsidRPr="00F94298">
              <w:rPr>
                <w:rFonts w:ascii="Times New Roman" w:hAnsi="Times New Roman"/>
                <w:color w:val="000000" w:themeColor="text1"/>
                <w:sz w:val="24"/>
                <w:szCs w:val="24"/>
              </w:rPr>
              <w:t>ОК.04</w:t>
            </w:r>
          </w:p>
        </w:tc>
      </w:tr>
      <w:tr w:rsidR="00B10C48" w:rsidRPr="00F94298" w14:paraId="7A864962" w14:textId="77777777" w:rsidTr="00B10C48">
        <w:trPr>
          <w:trHeight w:val="422"/>
          <w:jc w:val="center"/>
        </w:trPr>
        <w:tc>
          <w:tcPr>
            <w:tcW w:w="686" w:type="pct"/>
            <w:vMerge/>
          </w:tcPr>
          <w:p w14:paraId="22110F34"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p>
        </w:tc>
        <w:tc>
          <w:tcPr>
            <w:tcW w:w="3186" w:type="pct"/>
          </w:tcPr>
          <w:p w14:paraId="038105AD" w14:textId="77777777" w:rsidR="00B10C48" w:rsidRPr="00F94298" w:rsidRDefault="00B10C48" w:rsidP="008E5575">
            <w:pPr>
              <w:pStyle w:val="a5"/>
              <w:shd w:val="clear" w:color="auto" w:fill="auto"/>
              <w:spacing w:line="221" w:lineRule="auto"/>
              <w:jc w:val="both"/>
              <w:rPr>
                <w:bCs/>
                <w:color w:val="000000" w:themeColor="text1"/>
                <w:sz w:val="24"/>
                <w:szCs w:val="24"/>
              </w:rPr>
            </w:pPr>
            <w:r>
              <w:rPr>
                <w:bCs/>
                <w:color w:val="000000" w:themeColor="text1"/>
                <w:sz w:val="24"/>
                <w:szCs w:val="24"/>
              </w:rPr>
              <w:t>Структурный анализ Э. Берна. Транзактный анализ Э.Берна</w:t>
            </w:r>
          </w:p>
        </w:tc>
        <w:tc>
          <w:tcPr>
            <w:tcW w:w="327" w:type="pct"/>
            <w:vAlign w:val="center"/>
          </w:tcPr>
          <w:p w14:paraId="07C371C7"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2</w:t>
            </w:r>
          </w:p>
        </w:tc>
        <w:tc>
          <w:tcPr>
            <w:tcW w:w="801" w:type="pct"/>
            <w:gridSpan w:val="2"/>
            <w:vMerge/>
          </w:tcPr>
          <w:p w14:paraId="6FF08E0C" w14:textId="77777777" w:rsidR="00B10C48" w:rsidRPr="00F94298" w:rsidRDefault="00B10C48" w:rsidP="00B10C48">
            <w:pPr>
              <w:spacing w:after="0" w:line="240" w:lineRule="auto"/>
              <w:jc w:val="center"/>
              <w:rPr>
                <w:rFonts w:ascii="Times New Roman" w:hAnsi="Times New Roman"/>
                <w:color w:val="000000" w:themeColor="text1"/>
                <w:sz w:val="24"/>
                <w:szCs w:val="24"/>
              </w:rPr>
            </w:pPr>
          </w:p>
        </w:tc>
      </w:tr>
      <w:tr w:rsidR="00B10C48" w:rsidRPr="00F94298" w14:paraId="5FFF11FE" w14:textId="77777777" w:rsidTr="008E5575">
        <w:trPr>
          <w:trHeight w:val="501"/>
          <w:jc w:val="center"/>
        </w:trPr>
        <w:tc>
          <w:tcPr>
            <w:tcW w:w="686" w:type="pct"/>
            <w:vMerge/>
          </w:tcPr>
          <w:p w14:paraId="0CBA2B84"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p>
        </w:tc>
        <w:tc>
          <w:tcPr>
            <w:tcW w:w="3186" w:type="pct"/>
          </w:tcPr>
          <w:p w14:paraId="5D24249E"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Практическое занятие (ПЗ №2)</w:t>
            </w:r>
          </w:p>
          <w:p w14:paraId="4E9DAE0B" w14:textId="77777777" w:rsidR="00B10C48" w:rsidRPr="00F94298" w:rsidRDefault="00B10C48" w:rsidP="00B10C48">
            <w:pPr>
              <w:pStyle w:val="a8"/>
              <w:numPr>
                <w:ilvl w:val="0"/>
                <w:numId w:val="4"/>
              </w:numPr>
              <w:spacing w:after="0" w:line="240" w:lineRule="auto"/>
              <w:jc w:val="both"/>
              <w:rPr>
                <w:rFonts w:ascii="Times New Roman" w:hAnsi="Times New Roman" w:cs="Times New Roman"/>
                <w:bCs/>
                <w:color w:val="000000" w:themeColor="text1"/>
                <w:sz w:val="24"/>
                <w:szCs w:val="24"/>
              </w:rPr>
            </w:pPr>
            <w:r w:rsidRPr="00F94298">
              <w:rPr>
                <w:rFonts w:ascii="Times New Roman" w:hAnsi="Times New Roman" w:cs="Times New Roman"/>
                <w:bCs/>
                <w:color w:val="000000" w:themeColor="text1"/>
                <w:sz w:val="24"/>
                <w:szCs w:val="24"/>
              </w:rPr>
              <w:t>Ситуационные задачи по транзактному анализу</w:t>
            </w:r>
          </w:p>
          <w:p w14:paraId="122AC460" w14:textId="77777777" w:rsidR="00B10C48" w:rsidRPr="00F94298" w:rsidRDefault="00B10C48" w:rsidP="00B10C48">
            <w:pPr>
              <w:pStyle w:val="a8"/>
              <w:numPr>
                <w:ilvl w:val="0"/>
                <w:numId w:val="4"/>
              </w:numPr>
              <w:spacing w:after="0" w:line="240" w:lineRule="auto"/>
              <w:jc w:val="both"/>
              <w:rPr>
                <w:rFonts w:ascii="Times New Roman" w:hAnsi="Times New Roman" w:cs="Times New Roman"/>
                <w:bCs/>
                <w:color w:val="000000" w:themeColor="text1"/>
                <w:sz w:val="24"/>
                <w:szCs w:val="24"/>
              </w:rPr>
            </w:pPr>
            <w:r w:rsidRPr="00F94298">
              <w:rPr>
                <w:rFonts w:ascii="Times New Roman" w:hAnsi="Times New Roman" w:cs="Times New Roman"/>
                <w:bCs/>
                <w:color w:val="000000" w:themeColor="text1"/>
                <w:sz w:val="24"/>
                <w:szCs w:val="24"/>
              </w:rPr>
              <w:t>Интерактивное упражнение №4 (групповое) «Вавилонская башня»</w:t>
            </w:r>
          </w:p>
          <w:p w14:paraId="0DBC4B54" w14:textId="77777777" w:rsidR="00B10C48" w:rsidRPr="00F94298" w:rsidRDefault="00B10C48" w:rsidP="00B10C48">
            <w:pPr>
              <w:pStyle w:val="a8"/>
              <w:numPr>
                <w:ilvl w:val="0"/>
                <w:numId w:val="4"/>
              </w:numPr>
              <w:spacing w:after="0" w:line="240" w:lineRule="auto"/>
              <w:jc w:val="both"/>
              <w:rPr>
                <w:rFonts w:ascii="Times New Roman" w:hAnsi="Times New Roman" w:cs="Times New Roman"/>
                <w:bCs/>
                <w:color w:val="000000" w:themeColor="text1"/>
                <w:sz w:val="24"/>
                <w:szCs w:val="24"/>
              </w:rPr>
            </w:pPr>
            <w:r w:rsidRPr="00F94298">
              <w:rPr>
                <w:rFonts w:ascii="Times New Roman" w:hAnsi="Times New Roman" w:cs="Times New Roman"/>
                <w:bCs/>
                <w:color w:val="000000" w:themeColor="text1"/>
                <w:sz w:val="24"/>
                <w:szCs w:val="24"/>
              </w:rPr>
              <w:t>Интерактивное упражнение №5 (по парам) «Только на конкретную букву»</w:t>
            </w:r>
          </w:p>
        </w:tc>
        <w:tc>
          <w:tcPr>
            <w:tcW w:w="327" w:type="pct"/>
            <w:vAlign w:val="center"/>
          </w:tcPr>
          <w:p w14:paraId="0BA28EB0"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2</w:t>
            </w:r>
          </w:p>
        </w:tc>
        <w:tc>
          <w:tcPr>
            <w:tcW w:w="801" w:type="pct"/>
            <w:gridSpan w:val="2"/>
            <w:vMerge/>
          </w:tcPr>
          <w:p w14:paraId="7648C01D"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r>
      <w:tr w:rsidR="00B10C48" w:rsidRPr="00F94298" w14:paraId="72D6D9A2" w14:textId="77777777" w:rsidTr="008E5575">
        <w:trPr>
          <w:trHeight w:val="357"/>
          <w:jc w:val="center"/>
        </w:trPr>
        <w:tc>
          <w:tcPr>
            <w:tcW w:w="686" w:type="pct"/>
            <w:vMerge/>
          </w:tcPr>
          <w:p w14:paraId="5762280C"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p>
        </w:tc>
        <w:tc>
          <w:tcPr>
            <w:tcW w:w="3186" w:type="pct"/>
          </w:tcPr>
          <w:p w14:paraId="6BA727FA"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 xml:space="preserve">Самостоятельная работа </w:t>
            </w:r>
          </w:p>
        </w:tc>
        <w:tc>
          <w:tcPr>
            <w:tcW w:w="327" w:type="pct"/>
            <w:vAlign w:val="center"/>
          </w:tcPr>
          <w:p w14:paraId="06B596F0"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1</w:t>
            </w:r>
          </w:p>
        </w:tc>
        <w:tc>
          <w:tcPr>
            <w:tcW w:w="801" w:type="pct"/>
            <w:gridSpan w:val="2"/>
          </w:tcPr>
          <w:p w14:paraId="7F6C2510"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13691861" w14:textId="77777777" w:rsidTr="008E5575">
        <w:trPr>
          <w:trHeight w:val="20"/>
          <w:jc w:val="center"/>
        </w:trPr>
        <w:tc>
          <w:tcPr>
            <w:tcW w:w="686" w:type="pct"/>
            <w:vMerge w:val="restart"/>
          </w:tcPr>
          <w:p w14:paraId="376821C0" w14:textId="77777777" w:rsidR="00B10C48" w:rsidRPr="00F94298" w:rsidRDefault="00B10C48" w:rsidP="008E5575">
            <w:pPr>
              <w:spacing w:after="0" w:line="240" w:lineRule="auto"/>
              <w:jc w:val="both"/>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Тема 2.3. Общение как восприятие людьми друг друга (перцепция)</w:t>
            </w:r>
          </w:p>
        </w:tc>
        <w:tc>
          <w:tcPr>
            <w:tcW w:w="3186" w:type="pct"/>
          </w:tcPr>
          <w:p w14:paraId="30E38D01"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27" w:type="pct"/>
            <w:vAlign w:val="center"/>
          </w:tcPr>
          <w:p w14:paraId="24A5396E" w14:textId="77777777" w:rsidR="00B10C48" w:rsidRPr="00F94298" w:rsidRDefault="00B10C48" w:rsidP="008E5575">
            <w:pPr>
              <w:spacing w:after="0" w:line="240" w:lineRule="auto"/>
              <w:jc w:val="center"/>
              <w:rPr>
                <w:rFonts w:ascii="Times New Roman" w:hAnsi="Times New Roman"/>
                <w:b/>
                <w:i/>
                <w:iCs/>
                <w:color w:val="000000" w:themeColor="text1"/>
                <w:sz w:val="24"/>
                <w:szCs w:val="24"/>
              </w:rPr>
            </w:pPr>
            <w:r w:rsidRPr="00F94298">
              <w:rPr>
                <w:rFonts w:ascii="Times New Roman" w:hAnsi="Times New Roman"/>
                <w:b/>
                <w:i/>
                <w:iCs/>
                <w:color w:val="000000" w:themeColor="text1"/>
                <w:sz w:val="24"/>
                <w:szCs w:val="24"/>
              </w:rPr>
              <w:t>2</w:t>
            </w:r>
          </w:p>
        </w:tc>
        <w:tc>
          <w:tcPr>
            <w:tcW w:w="801" w:type="pct"/>
            <w:gridSpan w:val="2"/>
          </w:tcPr>
          <w:p w14:paraId="7198F12C"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0891887F" w14:textId="77777777" w:rsidTr="008E5575">
        <w:trPr>
          <w:trHeight w:val="3324"/>
          <w:jc w:val="center"/>
        </w:trPr>
        <w:tc>
          <w:tcPr>
            <w:tcW w:w="686" w:type="pct"/>
            <w:vMerge/>
          </w:tcPr>
          <w:p w14:paraId="41D8EA39"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p>
        </w:tc>
        <w:tc>
          <w:tcPr>
            <w:tcW w:w="3186" w:type="pct"/>
          </w:tcPr>
          <w:p w14:paraId="399E7442"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Cs/>
                <w:color w:val="000000" w:themeColor="text1"/>
                <w:sz w:val="24"/>
                <w:szCs w:val="24"/>
              </w:rPr>
              <w:t>Перцепция, социальная перцепция, межличностная перцепция. Эффекты межличностного восприятия и взаимопонимания: социальные стереотипы, профессиональные стереотипы, стереотипы восприятия. Предрассудки и предубеждения. Эффект ореола. Фактор превосходства. Фактор статуса. Фактор «отношение к нам». Каузальная атрибуция. Типы атрибуции: личностная, объективная, обстоятельственная. Проекция. Эффект снисходительности. Эффект фаворитизма. Механизмы взаимопонимания в общении: «идентификация», «эмпатия», «рефлексия». Аттракция, межличностная аттракция, внешние факторы аттракции (потребность в аффилиации, фактор эмоционального состояния, пространственная близость), внутренний фактор аттракции - физическая привлекательность. Трудности и дефекты межличностного общения: дефектное общение, деструктивное общение. Сенсорные каналы, их диагностика и использование в общении.</w:t>
            </w:r>
          </w:p>
        </w:tc>
        <w:tc>
          <w:tcPr>
            <w:tcW w:w="327" w:type="pct"/>
            <w:vAlign w:val="center"/>
          </w:tcPr>
          <w:p w14:paraId="0EDEE2DE" w14:textId="77777777" w:rsidR="00B10C48" w:rsidRPr="00F94298" w:rsidRDefault="00B10C48" w:rsidP="008E5575">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2</w:t>
            </w:r>
          </w:p>
        </w:tc>
        <w:tc>
          <w:tcPr>
            <w:tcW w:w="801" w:type="pct"/>
            <w:gridSpan w:val="2"/>
          </w:tcPr>
          <w:p w14:paraId="17B21ECA"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 xml:space="preserve">ОК.01 </w:t>
            </w:r>
          </w:p>
          <w:p w14:paraId="2753F171"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ОК.03</w:t>
            </w:r>
          </w:p>
          <w:p w14:paraId="5A624F85" w14:textId="77777777" w:rsidR="00B10C48" w:rsidRPr="00F94298" w:rsidRDefault="00B10C48" w:rsidP="00B10C48">
            <w:pPr>
              <w:spacing w:after="0" w:line="240" w:lineRule="auto"/>
              <w:jc w:val="center"/>
              <w:rPr>
                <w:rFonts w:ascii="Times New Roman" w:hAnsi="Times New Roman"/>
                <w:b/>
                <w:bCs/>
                <w:color w:val="000000" w:themeColor="text1"/>
                <w:sz w:val="24"/>
                <w:szCs w:val="24"/>
              </w:rPr>
            </w:pPr>
            <w:r w:rsidRPr="00F94298">
              <w:rPr>
                <w:rFonts w:ascii="Times New Roman" w:hAnsi="Times New Roman"/>
                <w:color w:val="000000" w:themeColor="text1"/>
                <w:sz w:val="24"/>
                <w:szCs w:val="24"/>
              </w:rPr>
              <w:t>ОК.04</w:t>
            </w:r>
          </w:p>
        </w:tc>
      </w:tr>
      <w:tr w:rsidR="00B10C48" w:rsidRPr="00F94298" w14:paraId="5C86708B" w14:textId="77777777" w:rsidTr="008E5575">
        <w:trPr>
          <w:trHeight w:val="1982"/>
          <w:jc w:val="center"/>
        </w:trPr>
        <w:tc>
          <w:tcPr>
            <w:tcW w:w="686" w:type="pct"/>
            <w:vMerge/>
          </w:tcPr>
          <w:p w14:paraId="522E282F"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p>
        </w:tc>
        <w:tc>
          <w:tcPr>
            <w:tcW w:w="3186" w:type="pct"/>
          </w:tcPr>
          <w:p w14:paraId="4FC867D1"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 xml:space="preserve">Практическое занятие (ПЗ №3) </w:t>
            </w:r>
          </w:p>
          <w:p w14:paraId="5643A779" w14:textId="77777777" w:rsidR="00B10C48" w:rsidRPr="00F94298" w:rsidRDefault="00B10C48" w:rsidP="00B10C48">
            <w:pPr>
              <w:pStyle w:val="a8"/>
              <w:numPr>
                <w:ilvl w:val="0"/>
                <w:numId w:val="5"/>
              </w:numPr>
              <w:spacing w:after="0" w:line="240" w:lineRule="auto"/>
              <w:jc w:val="both"/>
              <w:rPr>
                <w:rFonts w:ascii="Times New Roman" w:hAnsi="Times New Roman" w:cs="Times New Roman"/>
                <w:bCs/>
                <w:color w:val="000000" w:themeColor="text1"/>
                <w:sz w:val="24"/>
                <w:szCs w:val="24"/>
              </w:rPr>
            </w:pPr>
            <w:r w:rsidRPr="00F94298">
              <w:rPr>
                <w:rFonts w:ascii="Times New Roman" w:hAnsi="Times New Roman" w:cs="Times New Roman"/>
                <w:bCs/>
                <w:color w:val="000000" w:themeColor="text1"/>
                <w:sz w:val="24"/>
                <w:szCs w:val="24"/>
              </w:rPr>
              <w:t>Интерактивное упражнение №6 (групповое) «На чужом месте»</w:t>
            </w:r>
          </w:p>
          <w:p w14:paraId="7C7CB208" w14:textId="77777777" w:rsidR="00B10C48" w:rsidRPr="00F94298" w:rsidRDefault="00B10C48" w:rsidP="00B10C48">
            <w:pPr>
              <w:pStyle w:val="a8"/>
              <w:numPr>
                <w:ilvl w:val="0"/>
                <w:numId w:val="5"/>
              </w:numPr>
              <w:spacing w:after="0" w:line="240" w:lineRule="auto"/>
              <w:jc w:val="both"/>
              <w:rPr>
                <w:rFonts w:ascii="Times New Roman" w:hAnsi="Times New Roman" w:cs="Times New Roman"/>
                <w:bCs/>
                <w:color w:val="000000" w:themeColor="text1"/>
                <w:sz w:val="24"/>
                <w:szCs w:val="24"/>
              </w:rPr>
            </w:pPr>
            <w:r w:rsidRPr="00F94298">
              <w:rPr>
                <w:rFonts w:ascii="Times New Roman" w:hAnsi="Times New Roman" w:cs="Times New Roman"/>
                <w:bCs/>
                <w:color w:val="000000" w:themeColor="text1"/>
                <w:sz w:val="24"/>
                <w:szCs w:val="24"/>
              </w:rPr>
              <w:t>Упражнение №3 (индивидуальное) «Перевертыши»</w:t>
            </w:r>
          </w:p>
          <w:p w14:paraId="56C6DE62" w14:textId="77777777" w:rsidR="00B10C48" w:rsidRPr="00F94298" w:rsidRDefault="00B10C48" w:rsidP="00B10C48">
            <w:pPr>
              <w:pStyle w:val="a8"/>
              <w:numPr>
                <w:ilvl w:val="0"/>
                <w:numId w:val="5"/>
              </w:numPr>
              <w:spacing w:after="0" w:line="240" w:lineRule="auto"/>
              <w:jc w:val="both"/>
              <w:rPr>
                <w:rFonts w:ascii="Times New Roman" w:hAnsi="Times New Roman" w:cs="Times New Roman"/>
                <w:bCs/>
                <w:color w:val="000000" w:themeColor="text1"/>
                <w:sz w:val="24"/>
                <w:szCs w:val="24"/>
              </w:rPr>
            </w:pPr>
            <w:r w:rsidRPr="00F94298">
              <w:rPr>
                <w:rFonts w:ascii="Times New Roman" w:hAnsi="Times New Roman" w:cs="Times New Roman"/>
                <w:bCs/>
                <w:color w:val="000000" w:themeColor="text1"/>
                <w:sz w:val="24"/>
                <w:szCs w:val="24"/>
              </w:rPr>
              <w:t>Интерактивная игра «Собака Гарри»</w:t>
            </w:r>
            <w:r w:rsidRPr="00F94298">
              <w:rPr>
                <w:rFonts w:ascii="Times New Roman" w:hAnsi="Times New Roman" w:cs="Times New Roman"/>
                <w:bCs/>
                <w:color w:val="000000" w:themeColor="text1"/>
                <w:sz w:val="24"/>
                <w:szCs w:val="24"/>
                <w:lang w:val="en-US"/>
              </w:rPr>
              <w:t>*</w:t>
            </w:r>
          </w:p>
          <w:p w14:paraId="264E2AA6" w14:textId="77777777" w:rsidR="00B10C48" w:rsidRPr="00F94298" w:rsidRDefault="00B10C48" w:rsidP="00B10C48">
            <w:pPr>
              <w:pStyle w:val="a8"/>
              <w:numPr>
                <w:ilvl w:val="0"/>
                <w:numId w:val="5"/>
              </w:numPr>
              <w:spacing w:after="0" w:line="240" w:lineRule="auto"/>
              <w:jc w:val="both"/>
              <w:rPr>
                <w:rFonts w:ascii="Times New Roman" w:hAnsi="Times New Roman" w:cs="Times New Roman"/>
                <w:bCs/>
                <w:color w:val="000000" w:themeColor="text1"/>
                <w:sz w:val="24"/>
                <w:szCs w:val="24"/>
              </w:rPr>
            </w:pPr>
            <w:r w:rsidRPr="00F94298">
              <w:rPr>
                <w:rFonts w:ascii="Times New Roman" w:hAnsi="Times New Roman" w:cs="Times New Roman"/>
                <w:bCs/>
                <w:color w:val="000000" w:themeColor="text1"/>
                <w:sz w:val="24"/>
                <w:szCs w:val="24"/>
              </w:rPr>
              <w:t>Тестирование по материалу трех лекций</w:t>
            </w:r>
          </w:p>
          <w:p w14:paraId="1FC6DC00" w14:textId="77777777" w:rsidR="00B10C48" w:rsidRPr="00F94298" w:rsidRDefault="00B10C48" w:rsidP="008E5575">
            <w:pPr>
              <w:spacing w:after="0" w:line="240" w:lineRule="auto"/>
              <w:jc w:val="both"/>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**Панфилова А.А. Игротехнический менеджмент. Интерактивные технологии для обучения и организационного развития персонала.</w:t>
            </w:r>
          </w:p>
        </w:tc>
        <w:tc>
          <w:tcPr>
            <w:tcW w:w="327" w:type="pct"/>
            <w:vAlign w:val="center"/>
          </w:tcPr>
          <w:p w14:paraId="2AF2C098"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2</w:t>
            </w:r>
          </w:p>
        </w:tc>
        <w:tc>
          <w:tcPr>
            <w:tcW w:w="801" w:type="pct"/>
            <w:gridSpan w:val="2"/>
          </w:tcPr>
          <w:p w14:paraId="3DD363D5"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 xml:space="preserve">ОК.01 </w:t>
            </w:r>
          </w:p>
          <w:p w14:paraId="71A9A955"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ОК.03</w:t>
            </w:r>
          </w:p>
          <w:p w14:paraId="14D2229C" w14:textId="77777777" w:rsidR="00B10C48" w:rsidRPr="00F94298" w:rsidRDefault="00B10C48" w:rsidP="00B10C48">
            <w:pPr>
              <w:spacing w:after="0" w:line="240" w:lineRule="auto"/>
              <w:jc w:val="center"/>
              <w:rPr>
                <w:rFonts w:ascii="Times New Roman" w:hAnsi="Times New Roman"/>
                <w:b/>
                <w:bCs/>
                <w:color w:val="000000" w:themeColor="text1"/>
                <w:sz w:val="24"/>
                <w:szCs w:val="24"/>
              </w:rPr>
            </w:pPr>
            <w:r w:rsidRPr="00F94298">
              <w:rPr>
                <w:rFonts w:ascii="Times New Roman" w:hAnsi="Times New Roman"/>
                <w:color w:val="000000" w:themeColor="text1"/>
                <w:sz w:val="24"/>
                <w:szCs w:val="24"/>
              </w:rPr>
              <w:t>ОК.04</w:t>
            </w:r>
          </w:p>
        </w:tc>
      </w:tr>
      <w:tr w:rsidR="00B10C48" w:rsidRPr="00F94298" w14:paraId="4F503331" w14:textId="77777777" w:rsidTr="008E5575">
        <w:trPr>
          <w:trHeight w:val="409"/>
          <w:jc w:val="center"/>
        </w:trPr>
        <w:tc>
          <w:tcPr>
            <w:tcW w:w="686" w:type="pct"/>
            <w:vMerge/>
          </w:tcPr>
          <w:p w14:paraId="2C987557"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p>
        </w:tc>
        <w:tc>
          <w:tcPr>
            <w:tcW w:w="3186" w:type="pct"/>
          </w:tcPr>
          <w:p w14:paraId="6FDA5335" w14:textId="77777777" w:rsidR="00B10C48" w:rsidRPr="00F94298" w:rsidRDefault="00B10C48" w:rsidP="008E5575">
            <w:pPr>
              <w:spacing w:after="0" w:line="240" w:lineRule="auto"/>
              <w:jc w:val="both"/>
              <w:rPr>
                <w:rFonts w:ascii="Times New Roman" w:hAnsi="Times New Roman"/>
                <w:bCs/>
                <w:color w:val="000000" w:themeColor="text1"/>
                <w:sz w:val="24"/>
                <w:szCs w:val="24"/>
              </w:rPr>
            </w:pPr>
            <w:r w:rsidRPr="00F94298">
              <w:rPr>
                <w:rFonts w:ascii="Times New Roman" w:hAnsi="Times New Roman"/>
                <w:b/>
                <w:bCs/>
                <w:color w:val="000000" w:themeColor="text1"/>
                <w:sz w:val="24"/>
                <w:szCs w:val="24"/>
              </w:rPr>
              <w:t>Самостоятельная работа</w:t>
            </w:r>
          </w:p>
        </w:tc>
        <w:tc>
          <w:tcPr>
            <w:tcW w:w="327" w:type="pct"/>
            <w:vAlign w:val="center"/>
          </w:tcPr>
          <w:p w14:paraId="25B718D5"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p>
        </w:tc>
        <w:tc>
          <w:tcPr>
            <w:tcW w:w="801" w:type="pct"/>
            <w:gridSpan w:val="2"/>
          </w:tcPr>
          <w:p w14:paraId="7C407187"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7D5CDCEC" w14:textId="77777777" w:rsidTr="008E5575">
        <w:trPr>
          <w:trHeight w:val="20"/>
          <w:jc w:val="center"/>
        </w:trPr>
        <w:tc>
          <w:tcPr>
            <w:tcW w:w="3872" w:type="pct"/>
            <w:gridSpan w:val="2"/>
          </w:tcPr>
          <w:p w14:paraId="52C8AF0C"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Раздел 3. СЛУШАНИЕ В МЕЖЛИЧНОСТНОМ ОБЩЕНИИ</w:t>
            </w:r>
          </w:p>
        </w:tc>
        <w:tc>
          <w:tcPr>
            <w:tcW w:w="327" w:type="pct"/>
            <w:vAlign w:val="center"/>
          </w:tcPr>
          <w:p w14:paraId="77F04DCD" w14:textId="77777777" w:rsidR="00B10C48" w:rsidRPr="00F94298" w:rsidRDefault="00B10C48" w:rsidP="008E5575">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2</w:t>
            </w:r>
          </w:p>
        </w:tc>
        <w:tc>
          <w:tcPr>
            <w:tcW w:w="801" w:type="pct"/>
            <w:gridSpan w:val="2"/>
          </w:tcPr>
          <w:p w14:paraId="58E5A7A2"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6F4F0A63" w14:textId="77777777" w:rsidTr="008E5575">
        <w:trPr>
          <w:gridAfter w:val="1"/>
          <w:wAfter w:w="8" w:type="pct"/>
          <w:trHeight w:val="327"/>
          <w:jc w:val="center"/>
        </w:trPr>
        <w:tc>
          <w:tcPr>
            <w:tcW w:w="686" w:type="pct"/>
            <w:vMerge w:val="restart"/>
          </w:tcPr>
          <w:p w14:paraId="6E94393A" w14:textId="77777777" w:rsidR="00B10C48" w:rsidRPr="00F94298" w:rsidRDefault="00B10C48" w:rsidP="008E5575">
            <w:pPr>
              <w:spacing w:after="0" w:line="240" w:lineRule="auto"/>
              <w:rPr>
                <w:rFonts w:ascii="Times New Roman" w:hAnsi="Times New Roman"/>
                <w:bCs/>
                <w:i/>
                <w:color w:val="000000" w:themeColor="text1"/>
                <w:sz w:val="24"/>
                <w:szCs w:val="24"/>
              </w:rPr>
            </w:pPr>
            <w:r w:rsidRPr="00F94298">
              <w:rPr>
                <w:rFonts w:ascii="Times New Roman" w:hAnsi="Times New Roman"/>
                <w:bCs/>
                <w:color w:val="000000" w:themeColor="text1"/>
                <w:sz w:val="24"/>
                <w:szCs w:val="24"/>
              </w:rPr>
              <w:t>Тема 3.1. Слушание</w:t>
            </w:r>
          </w:p>
        </w:tc>
        <w:tc>
          <w:tcPr>
            <w:tcW w:w="3186" w:type="pct"/>
            <w:shd w:val="clear" w:color="auto" w:fill="auto"/>
          </w:tcPr>
          <w:p w14:paraId="47644AB3" w14:textId="77777777" w:rsidR="00B10C48" w:rsidRPr="00F94298" w:rsidRDefault="00B10C48" w:rsidP="008E5575">
            <w:pPr>
              <w:spacing w:after="0" w:line="240" w:lineRule="auto"/>
              <w:jc w:val="both"/>
              <w:rPr>
                <w:rFonts w:ascii="Times New Roman" w:hAnsi="Times New Roman"/>
                <w:bCs/>
                <w:color w:val="000000" w:themeColor="text1"/>
                <w:sz w:val="24"/>
                <w:szCs w:val="24"/>
              </w:rPr>
            </w:pPr>
            <w:r w:rsidRPr="00F94298">
              <w:rPr>
                <w:rFonts w:ascii="Times New Roman" w:hAnsi="Times New Roman"/>
                <w:b/>
                <w:bCs/>
                <w:color w:val="000000" w:themeColor="text1"/>
                <w:sz w:val="24"/>
                <w:szCs w:val="24"/>
              </w:rPr>
              <w:t>Содержание учебного материала</w:t>
            </w:r>
          </w:p>
        </w:tc>
        <w:tc>
          <w:tcPr>
            <w:tcW w:w="327" w:type="pct"/>
            <w:shd w:val="clear" w:color="auto" w:fill="auto"/>
          </w:tcPr>
          <w:p w14:paraId="6D928CC4" w14:textId="77777777" w:rsidR="00B10C48" w:rsidRPr="00F94298" w:rsidRDefault="00B10C48" w:rsidP="008E5575">
            <w:pPr>
              <w:spacing w:after="0" w:line="240" w:lineRule="auto"/>
              <w:jc w:val="center"/>
              <w:rPr>
                <w:rFonts w:ascii="Times New Roman" w:hAnsi="Times New Roman"/>
                <w:b/>
                <w:bCs/>
                <w:i/>
                <w:iCs/>
                <w:color w:val="000000" w:themeColor="text1"/>
                <w:sz w:val="24"/>
                <w:szCs w:val="24"/>
              </w:rPr>
            </w:pPr>
            <w:r w:rsidRPr="00F94298">
              <w:rPr>
                <w:rFonts w:ascii="Times New Roman" w:hAnsi="Times New Roman"/>
                <w:b/>
                <w:bCs/>
                <w:i/>
                <w:iCs/>
                <w:color w:val="000000" w:themeColor="text1"/>
                <w:sz w:val="24"/>
                <w:szCs w:val="24"/>
              </w:rPr>
              <w:t>2</w:t>
            </w:r>
          </w:p>
        </w:tc>
        <w:tc>
          <w:tcPr>
            <w:tcW w:w="793" w:type="pct"/>
          </w:tcPr>
          <w:p w14:paraId="2A2F2FF1"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r>
      <w:tr w:rsidR="00B10C48" w:rsidRPr="00F94298" w14:paraId="29DF85DC" w14:textId="77777777" w:rsidTr="008E5575">
        <w:trPr>
          <w:trHeight w:val="1267"/>
          <w:jc w:val="center"/>
        </w:trPr>
        <w:tc>
          <w:tcPr>
            <w:tcW w:w="686" w:type="pct"/>
            <w:vMerge/>
          </w:tcPr>
          <w:p w14:paraId="464E7000" w14:textId="77777777" w:rsidR="00B10C48" w:rsidRPr="00F94298" w:rsidRDefault="00B10C48" w:rsidP="008E5575">
            <w:pPr>
              <w:spacing w:after="0" w:line="240" w:lineRule="auto"/>
              <w:jc w:val="both"/>
              <w:rPr>
                <w:rFonts w:ascii="Times New Roman" w:hAnsi="Times New Roman"/>
                <w:color w:val="000000" w:themeColor="text1"/>
                <w:sz w:val="24"/>
                <w:szCs w:val="24"/>
              </w:rPr>
            </w:pPr>
          </w:p>
        </w:tc>
        <w:tc>
          <w:tcPr>
            <w:tcW w:w="3186" w:type="pct"/>
          </w:tcPr>
          <w:p w14:paraId="4A2B898A" w14:textId="77777777" w:rsidR="00B10C48" w:rsidRPr="00F94298" w:rsidRDefault="00B10C48" w:rsidP="008E5575">
            <w:pPr>
              <w:spacing w:after="0" w:line="240" w:lineRule="auto"/>
              <w:jc w:val="both"/>
              <w:rPr>
                <w:rFonts w:ascii="Times New Roman" w:hAnsi="Times New Roman"/>
                <w:bCs/>
                <w:color w:val="000000" w:themeColor="text1"/>
                <w:sz w:val="24"/>
                <w:szCs w:val="24"/>
              </w:rPr>
            </w:pPr>
            <w:r w:rsidRPr="00F94298">
              <w:rPr>
                <w:rFonts w:ascii="Times New Roman" w:hAnsi="Times New Roman"/>
                <w:sz w:val="24"/>
                <w:szCs w:val="24"/>
              </w:rPr>
              <w:t>Слушание. Различие понятий «слышание» и «слушание». Сосредоточение. Понимание. Запоминание. Субъективные и объективные факторы процесса слушания. Виды и техники слушания. Типичные ошибки слушания. Помехи слушания. Приемы эффективного слушания.</w:t>
            </w:r>
          </w:p>
        </w:tc>
        <w:tc>
          <w:tcPr>
            <w:tcW w:w="327" w:type="pct"/>
            <w:shd w:val="clear" w:color="auto" w:fill="auto"/>
            <w:vAlign w:val="center"/>
          </w:tcPr>
          <w:p w14:paraId="03484F4C"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2</w:t>
            </w:r>
          </w:p>
        </w:tc>
        <w:tc>
          <w:tcPr>
            <w:tcW w:w="801" w:type="pct"/>
            <w:gridSpan w:val="2"/>
            <w:vMerge w:val="restart"/>
          </w:tcPr>
          <w:p w14:paraId="0816DA20"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 xml:space="preserve">ОК.01 </w:t>
            </w:r>
          </w:p>
          <w:p w14:paraId="6FBAA3FD"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ОК.03</w:t>
            </w:r>
          </w:p>
          <w:p w14:paraId="663211BE" w14:textId="77777777" w:rsidR="00B10C48" w:rsidRPr="00F94298" w:rsidRDefault="00B10C48" w:rsidP="00B10C48">
            <w:pPr>
              <w:spacing w:after="0" w:line="240" w:lineRule="auto"/>
              <w:jc w:val="center"/>
              <w:rPr>
                <w:rFonts w:ascii="Times New Roman" w:hAnsi="Times New Roman"/>
                <w:bCs/>
                <w:color w:val="000000" w:themeColor="text1"/>
                <w:sz w:val="24"/>
                <w:szCs w:val="24"/>
              </w:rPr>
            </w:pPr>
            <w:r w:rsidRPr="00F94298">
              <w:rPr>
                <w:rFonts w:ascii="Times New Roman" w:hAnsi="Times New Roman"/>
                <w:color w:val="000000" w:themeColor="text1"/>
                <w:sz w:val="24"/>
                <w:szCs w:val="24"/>
              </w:rPr>
              <w:t>ОК.04</w:t>
            </w:r>
          </w:p>
        </w:tc>
      </w:tr>
      <w:tr w:rsidR="00B10C48" w:rsidRPr="00F94298" w14:paraId="569CF302" w14:textId="77777777" w:rsidTr="008E5575">
        <w:trPr>
          <w:trHeight w:val="369"/>
          <w:jc w:val="center"/>
        </w:trPr>
        <w:tc>
          <w:tcPr>
            <w:tcW w:w="686" w:type="pct"/>
            <w:vMerge/>
          </w:tcPr>
          <w:p w14:paraId="7F1F089B" w14:textId="77777777" w:rsidR="00B10C48" w:rsidRPr="00F94298" w:rsidRDefault="00B10C48" w:rsidP="008E5575">
            <w:pPr>
              <w:spacing w:after="0" w:line="240" w:lineRule="auto"/>
              <w:jc w:val="both"/>
              <w:rPr>
                <w:rFonts w:ascii="Times New Roman" w:hAnsi="Times New Roman"/>
                <w:color w:val="000000" w:themeColor="text1"/>
                <w:sz w:val="24"/>
                <w:szCs w:val="24"/>
              </w:rPr>
            </w:pPr>
          </w:p>
        </w:tc>
        <w:tc>
          <w:tcPr>
            <w:tcW w:w="3186" w:type="pct"/>
          </w:tcPr>
          <w:p w14:paraId="649A31A5" w14:textId="77777777" w:rsidR="00B10C48" w:rsidRPr="00F94298" w:rsidRDefault="00B10C48" w:rsidP="008E5575">
            <w:pPr>
              <w:spacing w:after="0" w:line="240" w:lineRule="auto"/>
              <w:jc w:val="both"/>
              <w:rPr>
                <w:rFonts w:ascii="Times New Roman" w:hAnsi="Times New Roman"/>
                <w:bCs/>
                <w:color w:val="000000" w:themeColor="text1"/>
                <w:sz w:val="24"/>
                <w:szCs w:val="24"/>
              </w:rPr>
            </w:pPr>
            <w:r w:rsidRPr="00F94298">
              <w:rPr>
                <w:rFonts w:ascii="Times New Roman" w:hAnsi="Times New Roman"/>
                <w:b/>
                <w:bCs/>
                <w:color w:val="000000" w:themeColor="text1"/>
                <w:sz w:val="24"/>
                <w:szCs w:val="24"/>
              </w:rPr>
              <w:t xml:space="preserve">Практическое занятие </w:t>
            </w:r>
          </w:p>
        </w:tc>
        <w:tc>
          <w:tcPr>
            <w:tcW w:w="327" w:type="pct"/>
            <w:shd w:val="clear" w:color="auto" w:fill="auto"/>
          </w:tcPr>
          <w:p w14:paraId="0A6F7337"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w:t>
            </w:r>
          </w:p>
        </w:tc>
        <w:tc>
          <w:tcPr>
            <w:tcW w:w="801" w:type="pct"/>
            <w:gridSpan w:val="2"/>
            <w:vMerge/>
          </w:tcPr>
          <w:p w14:paraId="70A3CA83"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r>
      <w:tr w:rsidR="00B10C48" w:rsidRPr="00F94298" w14:paraId="27A1D844" w14:textId="77777777" w:rsidTr="008E5575">
        <w:trPr>
          <w:trHeight w:val="413"/>
          <w:jc w:val="center"/>
        </w:trPr>
        <w:tc>
          <w:tcPr>
            <w:tcW w:w="686" w:type="pct"/>
            <w:vMerge/>
          </w:tcPr>
          <w:p w14:paraId="5E237176" w14:textId="77777777" w:rsidR="00B10C48" w:rsidRPr="00F94298" w:rsidRDefault="00B10C48" w:rsidP="008E5575">
            <w:pPr>
              <w:spacing w:after="0" w:line="240" w:lineRule="auto"/>
              <w:jc w:val="both"/>
              <w:rPr>
                <w:rFonts w:ascii="Times New Roman" w:hAnsi="Times New Roman"/>
                <w:color w:val="000000" w:themeColor="text1"/>
                <w:sz w:val="24"/>
                <w:szCs w:val="24"/>
              </w:rPr>
            </w:pPr>
          </w:p>
        </w:tc>
        <w:tc>
          <w:tcPr>
            <w:tcW w:w="3186" w:type="pct"/>
          </w:tcPr>
          <w:p w14:paraId="10C49EA0" w14:textId="77777777" w:rsidR="00B10C48" w:rsidRPr="00F94298" w:rsidRDefault="00B10C48" w:rsidP="008E5575">
            <w:pPr>
              <w:spacing w:after="0" w:line="240" w:lineRule="auto"/>
              <w:jc w:val="both"/>
              <w:rPr>
                <w:rFonts w:ascii="Times New Roman" w:hAnsi="Times New Roman"/>
                <w:bCs/>
                <w:color w:val="000000" w:themeColor="text1"/>
                <w:sz w:val="24"/>
                <w:szCs w:val="24"/>
              </w:rPr>
            </w:pPr>
            <w:r w:rsidRPr="00F94298">
              <w:rPr>
                <w:rFonts w:ascii="Times New Roman" w:hAnsi="Times New Roman"/>
                <w:b/>
                <w:bCs/>
                <w:color w:val="000000" w:themeColor="text1"/>
                <w:sz w:val="24"/>
                <w:szCs w:val="24"/>
              </w:rPr>
              <w:t>Самостоятельная работа</w:t>
            </w:r>
          </w:p>
        </w:tc>
        <w:tc>
          <w:tcPr>
            <w:tcW w:w="327" w:type="pct"/>
            <w:shd w:val="clear" w:color="auto" w:fill="auto"/>
            <w:vAlign w:val="center"/>
          </w:tcPr>
          <w:p w14:paraId="62062309"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w:t>
            </w:r>
          </w:p>
        </w:tc>
        <w:tc>
          <w:tcPr>
            <w:tcW w:w="801" w:type="pct"/>
            <w:gridSpan w:val="2"/>
          </w:tcPr>
          <w:p w14:paraId="207AF1FA"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r>
      <w:tr w:rsidR="00B10C48" w:rsidRPr="00F94298" w14:paraId="200CB21B" w14:textId="77777777" w:rsidTr="008E5575">
        <w:trPr>
          <w:trHeight w:val="403"/>
          <w:jc w:val="center"/>
        </w:trPr>
        <w:tc>
          <w:tcPr>
            <w:tcW w:w="3872" w:type="pct"/>
            <w:gridSpan w:val="2"/>
          </w:tcPr>
          <w:p w14:paraId="06F27762"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Раздел 4. РОЛЬ (РОЛЕВЫЕ ОЖИДАНИЯ) И СОЦИАЛЬНОЕ ВЗАИМОДЕЙСТВИЕ</w:t>
            </w:r>
          </w:p>
        </w:tc>
        <w:tc>
          <w:tcPr>
            <w:tcW w:w="327" w:type="pct"/>
            <w:vAlign w:val="center"/>
          </w:tcPr>
          <w:p w14:paraId="1EDA9371" w14:textId="77777777" w:rsidR="00B10C48" w:rsidRPr="00F94298" w:rsidRDefault="00B10C48" w:rsidP="008E5575">
            <w:pPr>
              <w:spacing w:after="0" w:line="240" w:lineRule="auto"/>
              <w:jc w:val="center"/>
              <w:rPr>
                <w:rFonts w:ascii="Times New Roman" w:hAnsi="Times New Roman"/>
                <w:b/>
                <w:bCs/>
                <w:color w:val="000000" w:themeColor="text1"/>
                <w:sz w:val="24"/>
                <w:szCs w:val="24"/>
              </w:rPr>
            </w:pPr>
          </w:p>
        </w:tc>
        <w:tc>
          <w:tcPr>
            <w:tcW w:w="801" w:type="pct"/>
            <w:gridSpan w:val="2"/>
          </w:tcPr>
          <w:p w14:paraId="4257094D"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285597B6" w14:textId="77777777" w:rsidTr="008E5575">
        <w:trPr>
          <w:trHeight w:val="418"/>
          <w:jc w:val="center"/>
        </w:trPr>
        <w:tc>
          <w:tcPr>
            <w:tcW w:w="686" w:type="pct"/>
            <w:vMerge w:val="restart"/>
          </w:tcPr>
          <w:p w14:paraId="22197533" w14:textId="77777777" w:rsidR="00B10C48" w:rsidRPr="00F94298" w:rsidRDefault="00B10C48" w:rsidP="008E5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Тема 4.1. Роль и ролевые ожидания</w:t>
            </w:r>
          </w:p>
          <w:p w14:paraId="45B1F2A1" w14:textId="77777777" w:rsidR="00B10C48" w:rsidRPr="00F94298" w:rsidRDefault="00B10C48" w:rsidP="008E5575">
            <w:pPr>
              <w:spacing w:after="0" w:line="240" w:lineRule="auto"/>
              <w:jc w:val="both"/>
              <w:rPr>
                <w:rFonts w:ascii="Times New Roman" w:hAnsi="Times New Roman"/>
                <w:bCs/>
                <w:i/>
                <w:color w:val="000000" w:themeColor="text1"/>
                <w:sz w:val="24"/>
                <w:szCs w:val="24"/>
              </w:rPr>
            </w:pPr>
          </w:p>
        </w:tc>
        <w:tc>
          <w:tcPr>
            <w:tcW w:w="3186" w:type="pct"/>
            <w:shd w:val="clear" w:color="auto" w:fill="auto"/>
          </w:tcPr>
          <w:p w14:paraId="56B5E0CE"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Содержание учебного материала</w:t>
            </w:r>
          </w:p>
        </w:tc>
        <w:tc>
          <w:tcPr>
            <w:tcW w:w="327" w:type="pct"/>
            <w:vAlign w:val="center"/>
          </w:tcPr>
          <w:p w14:paraId="1A7E2245" w14:textId="77777777" w:rsidR="00B10C48" w:rsidRPr="00F94298" w:rsidRDefault="00B10C48" w:rsidP="008E5575">
            <w:pPr>
              <w:spacing w:after="0" w:line="240" w:lineRule="auto"/>
              <w:jc w:val="center"/>
              <w:rPr>
                <w:rFonts w:ascii="Times New Roman" w:hAnsi="Times New Roman"/>
                <w:b/>
                <w:bCs/>
                <w:i/>
                <w:iCs/>
                <w:color w:val="000000" w:themeColor="text1"/>
                <w:sz w:val="24"/>
                <w:szCs w:val="24"/>
              </w:rPr>
            </w:pPr>
            <w:r w:rsidRPr="00F94298">
              <w:rPr>
                <w:rFonts w:ascii="Times New Roman" w:hAnsi="Times New Roman"/>
                <w:b/>
                <w:bCs/>
                <w:i/>
                <w:iCs/>
                <w:color w:val="000000" w:themeColor="text1"/>
                <w:sz w:val="24"/>
                <w:szCs w:val="24"/>
              </w:rPr>
              <w:t>2</w:t>
            </w:r>
          </w:p>
        </w:tc>
        <w:tc>
          <w:tcPr>
            <w:tcW w:w="801" w:type="pct"/>
            <w:gridSpan w:val="2"/>
          </w:tcPr>
          <w:p w14:paraId="73F565F7"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7ED32619" w14:textId="77777777" w:rsidTr="008E5575">
        <w:trPr>
          <w:trHeight w:val="2111"/>
          <w:jc w:val="center"/>
        </w:trPr>
        <w:tc>
          <w:tcPr>
            <w:tcW w:w="686" w:type="pct"/>
            <w:vMerge/>
          </w:tcPr>
          <w:p w14:paraId="76A9F901"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p>
        </w:tc>
        <w:tc>
          <w:tcPr>
            <w:tcW w:w="3186" w:type="pct"/>
          </w:tcPr>
          <w:p w14:paraId="71C29E09"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Cs/>
                <w:color w:val="000000" w:themeColor="text1"/>
                <w:sz w:val="24"/>
                <w:szCs w:val="24"/>
              </w:rPr>
              <w:t xml:space="preserve">Малая и референтная группа. Социальная роль как модель поведения. Статус и позиция: понятия. Классификация позиций в групповой работе (А.В. Петрову). Лидерство в группе: ключевые понятия лидерства, виды лидеров, черты лидера. Отличие понятий «лидерство» и «руководство». Ролевое поведение личности в группе. Роли, обеспечивающие решение поставленных задач. Поддерживающие роли личности в группе. Процедурные роли личности в группе. Эгоцентрические роли личности в группе. Пристройки к партнеру: сверху, снизу, равенства сторон. </w:t>
            </w:r>
          </w:p>
        </w:tc>
        <w:tc>
          <w:tcPr>
            <w:tcW w:w="327" w:type="pct"/>
            <w:vAlign w:val="center"/>
          </w:tcPr>
          <w:p w14:paraId="5235B714"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2</w:t>
            </w:r>
          </w:p>
        </w:tc>
        <w:tc>
          <w:tcPr>
            <w:tcW w:w="801" w:type="pct"/>
            <w:gridSpan w:val="2"/>
            <w:vMerge w:val="restart"/>
          </w:tcPr>
          <w:p w14:paraId="71BD6530"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 xml:space="preserve">ОК.01 </w:t>
            </w:r>
          </w:p>
          <w:p w14:paraId="09DFC3FF"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ОК.03</w:t>
            </w:r>
          </w:p>
          <w:p w14:paraId="686ED44B" w14:textId="77777777" w:rsidR="00B10C48" w:rsidRPr="00F94298" w:rsidRDefault="00B10C48" w:rsidP="00B10C48">
            <w:pPr>
              <w:spacing w:after="0" w:line="240" w:lineRule="auto"/>
              <w:jc w:val="center"/>
              <w:rPr>
                <w:rFonts w:ascii="Times New Roman" w:hAnsi="Times New Roman"/>
                <w:b/>
                <w:bCs/>
                <w:color w:val="000000" w:themeColor="text1"/>
                <w:sz w:val="24"/>
                <w:szCs w:val="24"/>
              </w:rPr>
            </w:pPr>
            <w:r w:rsidRPr="00F94298">
              <w:rPr>
                <w:rFonts w:ascii="Times New Roman" w:hAnsi="Times New Roman"/>
                <w:color w:val="000000" w:themeColor="text1"/>
                <w:sz w:val="24"/>
                <w:szCs w:val="24"/>
              </w:rPr>
              <w:t>ОК.04</w:t>
            </w:r>
          </w:p>
        </w:tc>
      </w:tr>
      <w:tr w:rsidR="00B10C48" w:rsidRPr="00F94298" w14:paraId="484A28B4" w14:textId="77777777" w:rsidTr="008E5575">
        <w:trPr>
          <w:trHeight w:val="1277"/>
          <w:jc w:val="center"/>
        </w:trPr>
        <w:tc>
          <w:tcPr>
            <w:tcW w:w="686" w:type="pct"/>
            <w:vMerge/>
          </w:tcPr>
          <w:p w14:paraId="056979A8"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p>
        </w:tc>
        <w:tc>
          <w:tcPr>
            <w:tcW w:w="3186" w:type="pct"/>
          </w:tcPr>
          <w:p w14:paraId="3A6CDD26" w14:textId="77777777" w:rsidR="00B10C48" w:rsidRPr="00F94298" w:rsidRDefault="00B10C48" w:rsidP="008E5575">
            <w:pPr>
              <w:spacing w:after="0" w:line="240" w:lineRule="auto"/>
              <w:jc w:val="both"/>
              <w:rPr>
                <w:rFonts w:ascii="Times New Roman" w:hAnsi="Times New Roman"/>
                <w:bCs/>
                <w:color w:val="000000" w:themeColor="text1"/>
                <w:sz w:val="24"/>
                <w:szCs w:val="24"/>
              </w:rPr>
            </w:pPr>
            <w:r w:rsidRPr="00F94298">
              <w:rPr>
                <w:rFonts w:ascii="Times New Roman" w:hAnsi="Times New Roman"/>
                <w:b/>
                <w:bCs/>
                <w:color w:val="000000" w:themeColor="text1"/>
                <w:sz w:val="24"/>
                <w:szCs w:val="24"/>
              </w:rPr>
              <w:t>Практическое занятие</w:t>
            </w:r>
            <w:r w:rsidRPr="00F94298">
              <w:rPr>
                <w:rFonts w:ascii="Times New Roman" w:hAnsi="Times New Roman"/>
                <w:bCs/>
                <w:color w:val="000000" w:themeColor="text1"/>
                <w:sz w:val="24"/>
                <w:szCs w:val="24"/>
              </w:rPr>
              <w:t xml:space="preserve"> </w:t>
            </w:r>
            <w:r w:rsidRPr="00F94298">
              <w:rPr>
                <w:rFonts w:ascii="Times New Roman" w:hAnsi="Times New Roman"/>
                <w:b/>
                <w:bCs/>
                <w:color w:val="000000" w:themeColor="text1"/>
                <w:sz w:val="24"/>
                <w:szCs w:val="24"/>
              </w:rPr>
              <w:t>(ПЗ №4)</w:t>
            </w:r>
          </w:p>
          <w:p w14:paraId="7D6CE0B4" w14:textId="77777777" w:rsidR="00B10C48" w:rsidRPr="00F94298" w:rsidRDefault="00B10C48" w:rsidP="00B10C48">
            <w:pPr>
              <w:pStyle w:val="a8"/>
              <w:numPr>
                <w:ilvl w:val="0"/>
                <w:numId w:val="6"/>
              </w:numPr>
              <w:spacing w:after="0" w:line="240" w:lineRule="auto"/>
              <w:rPr>
                <w:rFonts w:ascii="Times New Roman" w:hAnsi="Times New Roman" w:cs="Times New Roman"/>
                <w:color w:val="000000" w:themeColor="text1"/>
                <w:sz w:val="24"/>
                <w:szCs w:val="24"/>
              </w:rPr>
            </w:pPr>
            <w:r w:rsidRPr="00F94298">
              <w:rPr>
                <w:rFonts w:ascii="Times New Roman" w:hAnsi="Times New Roman" w:cs="Times New Roman"/>
                <w:color w:val="000000" w:themeColor="text1"/>
                <w:sz w:val="24"/>
                <w:szCs w:val="24"/>
              </w:rPr>
              <w:t>Ролевой тренинг «Мафия»*</w:t>
            </w:r>
          </w:p>
          <w:p w14:paraId="54F55ACA" w14:textId="77777777" w:rsidR="00B10C48" w:rsidRPr="00F94298" w:rsidRDefault="00B10C48" w:rsidP="008E5575">
            <w:pPr>
              <w:spacing w:after="0" w:line="240" w:lineRule="auto"/>
              <w:jc w:val="both"/>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*Панфилова А.А. Игротехнический менеджмент. Интерактивные технологии для обучения и организационного развития персонала.</w:t>
            </w:r>
          </w:p>
        </w:tc>
        <w:tc>
          <w:tcPr>
            <w:tcW w:w="327" w:type="pct"/>
            <w:vAlign w:val="center"/>
          </w:tcPr>
          <w:p w14:paraId="63A8EBE5"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2</w:t>
            </w:r>
          </w:p>
        </w:tc>
        <w:tc>
          <w:tcPr>
            <w:tcW w:w="801" w:type="pct"/>
            <w:gridSpan w:val="2"/>
            <w:vMerge/>
          </w:tcPr>
          <w:p w14:paraId="626E9B56"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3EA666C8" w14:textId="77777777" w:rsidTr="008E5575">
        <w:trPr>
          <w:trHeight w:val="337"/>
          <w:jc w:val="center"/>
        </w:trPr>
        <w:tc>
          <w:tcPr>
            <w:tcW w:w="686" w:type="pct"/>
            <w:vMerge/>
          </w:tcPr>
          <w:p w14:paraId="600861E6"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p>
        </w:tc>
        <w:tc>
          <w:tcPr>
            <w:tcW w:w="3186" w:type="pct"/>
          </w:tcPr>
          <w:p w14:paraId="3CA08C99"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tc>
        <w:tc>
          <w:tcPr>
            <w:tcW w:w="327" w:type="pct"/>
            <w:vAlign w:val="center"/>
          </w:tcPr>
          <w:p w14:paraId="763E8D77"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w:t>
            </w:r>
          </w:p>
        </w:tc>
        <w:tc>
          <w:tcPr>
            <w:tcW w:w="801" w:type="pct"/>
            <w:gridSpan w:val="2"/>
          </w:tcPr>
          <w:p w14:paraId="58C5FDCC"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42FD0185" w14:textId="77777777" w:rsidTr="008E5575">
        <w:trPr>
          <w:trHeight w:val="337"/>
          <w:jc w:val="center"/>
        </w:trPr>
        <w:tc>
          <w:tcPr>
            <w:tcW w:w="686" w:type="pct"/>
            <w:vMerge w:val="restart"/>
          </w:tcPr>
          <w:p w14:paraId="10C1E12C" w14:textId="77777777" w:rsidR="00B10C48" w:rsidRPr="00F94298" w:rsidRDefault="00B10C48" w:rsidP="008E5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Тема 4.2. Социальное взаимодействие и его виды</w:t>
            </w:r>
          </w:p>
        </w:tc>
        <w:tc>
          <w:tcPr>
            <w:tcW w:w="3186" w:type="pct"/>
          </w:tcPr>
          <w:p w14:paraId="78E818A4"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Содержание учебного материала</w:t>
            </w:r>
          </w:p>
        </w:tc>
        <w:tc>
          <w:tcPr>
            <w:tcW w:w="327" w:type="pct"/>
            <w:vAlign w:val="center"/>
          </w:tcPr>
          <w:p w14:paraId="7B064C9A" w14:textId="77777777" w:rsidR="00B10C48" w:rsidRPr="00F94298" w:rsidRDefault="00B10C48" w:rsidP="008E5575">
            <w:pPr>
              <w:spacing w:after="0" w:line="240" w:lineRule="auto"/>
              <w:jc w:val="center"/>
              <w:rPr>
                <w:rFonts w:ascii="Times New Roman" w:hAnsi="Times New Roman"/>
                <w:b/>
                <w:bCs/>
                <w:i/>
                <w:iCs/>
                <w:color w:val="000000" w:themeColor="text1"/>
                <w:sz w:val="24"/>
                <w:szCs w:val="24"/>
              </w:rPr>
            </w:pPr>
            <w:r w:rsidRPr="00F94298">
              <w:rPr>
                <w:rFonts w:ascii="Times New Roman" w:hAnsi="Times New Roman"/>
                <w:b/>
                <w:bCs/>
                <w:i/>
                <w:iCs/>
                <w:color w:val="000000" w:themeColor="text1"/>
                <w:sz w:val="24"/>
                <w:szCs w:val="24"/>
              </w:rPr>
              <w:t>2</w:t>
            </w:r>
          </w:p>
        </w:tc>
        <w:tc>
          <w:tcPr>
            <w:tcW w:w="801" w:type="pct"/>
            <w:gridSpan w:val="2"/>
          </w:tcPr>
          <w:p w14:paraId="3BB5A80E"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2CF07EA7" w14:textId="77777777" w:rsidTr="008E5575">
        <w:trPr>
          <w:trHeight w:val="1486"/>
          <w:jc w:val="center"/>
        </w:trPr>
        <w:tc>
          <w:tcPr>
            <w:tcW w:w="686" w:type="pct"/>
            <w:vMerge/>
          </w:tcPr>
          <w:p w14:paraId="7F301C63"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p>
        </w:tc>
        <w:tc>
          <w:tcPr>
            <w:tcW w:w="3186" w:type="pct"/>
          </w:tcPr>
          <w:p w14:paraId="73BDF055" w14:textId="77777777" w:rsidR="00B10C48" w:rsidRPr="00F94298" w:rsidRDefault="00B10C48" w:rsidP="008E5575">
            <w:pPr>
              <w:spacing w:after="0" w:line="240" w:lineRule="auto"/>
              <w:jc w:val="both"/>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Понятие социального действия: рациональное, нерациональное и иррациональное. Структура и типология социального взаимодействия. Современные теории социального взаимодействия. Теория социального обмена (Дж. Хоманс, П. Блау). Символический интеракционизм (Дж.Г. Мид, Г. Блумер, Ч. Кули). Этнометодология (Г. Гарфинкель). Социальная драматургия (Э. Гоффман).</w:t>
            </w:r>
          </w:p>
        </w:tc>
        <w:tc>
          <w:tcPr>
            <w:tcW w:w="327" w:type="pct"/>
            <w:vAlign w:val="center"/>
          </w:tcPr>
          <w:p w14:paraId="58B9DC25"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2</w:t>
            </w:r>
          </w:p>
        </w:tc>
        <w:tc>
          <w:tcPr>
            <w:tcW w:w="801" w:type="pct"/>
            <w:gridSpan w:val="2"/>
          </w:tcPr>
          <w:p w14:paraId="6D3F6D9A"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 xml:space="preserve">ОК.01 </w:t>
            </w:r>
          </w:p>
          <w:p w14:paraId="355C97F2"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ОК.03</w:t>
            </w:r>
          </w:p>
          <w:p w14:paraId="3C3DE114" w14:textId="77777777" w:rsidR="00B10C48" w:rsidRPr="00F94298" w:rsidRDefault="00B10C48" w:rsidP="00B10C48">
            <w:pPr>
              <w:spacing w:after="0" w:line="240" w:lineRule="auto"/>
              <w:jc w:val="center"/>
              <w:rPr>
                <w:rFonts w:ascii="Times New Roman" w:hAnsi="Times New Roman"/>
                <w:b/>
                <w:bCs/>
                <w:color w:val="000000" w:themeColor="text1"/>
                <w:sz w:val="24"/>
                <w:szCs w:val="24"/>
              </w:rPr>
            </w:pPr>
            <w:r w:rsidRPr="00F94298">
              <w:rPr>
                <w:rFonts w:ascii="Times New Roman" w:hAnsi="Times New Roman"/>
                <w:color w:val="000000" w:themeColor="text1"/>
                <w:sz w:val="24"/>
                <w:szCs w:val="24"/>
              </w:rPr>
              <w:t>ОК.04</w:t>
            </w:r>
          </w:p>
        </w:tc>
      </w:tr>
      <w:tr w:rsidR="00B10C48" w:rsidRPr="00F94298" w14:paraId="02A7D229" w14:textId="77777777" w:rsidTr="008E5575">
        <w:trPr>
          <w:trHeight w:val="337"/>
          <w:jc w:val="center"/>
        </w:trPr>
        <w:tc>
          <w:tcPr>
            <w:tcW w:w="686" w:type="pct"/>
            <w:vMerge/>
          </w:tcPr>
          <w:p w14:paraId="2137A3F6"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p>
        </w:tc>
        <w:tc>
          <w:tcPr>
            <w:tcW w:w="3186" w:type="pct"/>
          </w:tcPr>
          <w:p w14:paraId="6E99DF4B" w14:textId="77777777" w:rsidR="00B10C48" w:rsidRPr="00F94298" w:rsidRDefault="00B10C48" w:rsidP="008E5575">
            <w:pPr>
              <w:spacing w:after="0" w:line="240" w:lineRule="auto"/>
              <w:jc w:val="both"/>
              <w:rPr>
                <w:rFonts w:ascii="Times New Roman" w:hAnsi="Times New Roman"/>
                <w:bCs/>
                <w:color w:val="000000" w:themeColor="text1"/>
                <w:sz w:val="24"/>
                <w:szCs w:val="24"/>
              </w:rPr>
            </w:pPr>
            <w:r w:rsidRPr="00F94298">
              <w:rPr>
                <w:rFonts w:ascii="Times New Roman" w:hAnsi="Times New Roman"/>
                <w:b/>
                <w:bCs/>
                <w:color w:val="000000" w:themeColor="text1"/>
                <w:sz w:val="24"/>
                <w:szCs w:val="24"/>
              </w:rPr>
              <w:t>Практическое занятие</w:t>
            </w:r>
            <w:r w:rsidRPr="00F94298">
              <w:rPr>
                <w:rFonts w:ascii="Times New Roman" w:hAnsi="Times New Roman"/>
                <w:bCs/>
                <w:color w:val="000000" w:themeColor="text1"/>
                <w:sz w:val="24"/>
                <w:szCs w:val="24"/>
              </w:rPr>
              <w:t xml:space="preserve"> </w:t>
            </w:r>
          </w:p>
        </w:tc>
        <w:tc>
          <w:tcPr>
            <w:tcW w:w="327" w:type="pct"/>
            <w:vAlign w:val="center"/>
          </w:tcPr>
          <w:p w14:paraId="201832AA"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w:t>
            </w:r>
          </w:p>
        </w:tc>
        <w:tc>
          <w:tcPr>
            <w:tcW w:w="801" w:type="pct"/>
            <w:gridSpan w:val="2"/>
          </w:tcPr>
          <w:p w14:paraId="5B5C6552"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50D8D077" w14:textId="77777777" w:rsidTr="008E5575">
        <w:trPr>
          <w:trHeight w:val="337"/>
          <w:jc w:val="center"/>
        </w:trPr>
        <w:tc>
          <w:tcPr>
            <w:tcW w:w="686" w:type="pct"/>
            <w:vMerge/>
          </w:tcPr>
          <w:p w14:paraId="7B361A6D"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p>
        </w:tc>
        <w:tc>
          <w:tcPr>
            <w:tcW w:w="3186" w:type="pct"/>
          </w:tcPr>
          <w:p w14:paraId="65A0B5E4"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tc>
        <w:tc>
          <w:tcPr>
            <w:tcW w:w="327" w:type="pct"/>
            <w:vAlign w:val="center"/>
          </w:tcPr>
          <w:p w14:paraId="616EEB21"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w:t>
            </w:r>
          </w:p>
        </w:tc>
        <w:tc>
          <w:tcPr>
            <w:tcW w:w="801" w:type="pct"/>
            <w:gridSpan w:val="2"/>
          </w:tcPr>
          <w:p w14:paraId="773F4221"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0DE9E361" w14:textId="77777777" w:rsidTr="008E5575">
        <w:trPr>
          <w:trHeight w:val="389"/>
          <w:jc w:val="center"/>
        </w:trPr>
        <w:tc>
          <w:tcPr>
            <w:tcW w:w="3872" w:type="pct"/>
            <w:gridSpan w:val="2"/>
          </w:tcPr>
          <w:p w14:paraId="28C25566"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Раздел 5.  Психология деловых коммуникаций</w:t>
            </w:r>
          </w:p>
        </w:tc>
        <w:tc>
          <w:tcPr>
            <w:tcW w:w="327" w:type="pct"/>
            <w:vAlign w:val="center"/>
          </w:tcPr>
          <w:p w14:paraId="425300AC" w14:textId="77777777" w:rsidR="00B10C48" w:rsidRPr="00F94298" w:rsidRDefault="00B10C48" w:rsidP="008E5575">
            <w:pPr>
              <w:spacing w:after="0" w:line="240" w:lineRule="auto"/>
              <w:jc w:val="center"/>
              <w:rPr>
                <w:rFonts w:ascii="Times New Roman" w:hAnsi="Times New Roman"/>
                <w:b/>
                <w:bCs/>
                <w:color w:val="000000" w:themeColor="text1"/>
                <w:sz w:val="24"/>
                <w:szCs w:val="24"/>
              </w:rPr>
            </w:pPr>
          </w:p>
        </w:tc>
        <w:tc>
          <w:tcPr>
            <w:tcW w:w="801" w:type="pct"/>
            <w:gridSpan w:val="2"/>
          </w:tcPr>
          <w:p w14:paraId="054D9F6E"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6CD3FE5E" w14:textId="77777777" w:rsidTr="008E5575">
        <w:trPr>
          <w:trHeight w:val="289"/>
          <w:jc w:val="center"/>
        </w:trPr>
        <w:tc>
          <w:tcPr>
            <w:tcW w:w="686" w:type="pct"/>
            <w:vMerge w:val="restart"/>
          </w:tcPr>
          <w:p w14:paraId="60C4BE5A" w14:textId="77777777" w:rsidR="00B10C48" w:rsidRPr="00F94298" w:rsidRDefault="00B10C48" w:rsidP="008E5575">
            <w:pPr>
              <w:spacing w:after="0" w:line="240" w:lineRule="auto"/>
              <w:jc w:val="both"/>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Тема 5.1. Деловое общение</w:t>
            </w:r>
          </w:p>
        </w:tc>
        <w:tc>
          <w:tcPr>
            <w:tcW w:w="3186" w:type="pct"/>
          </w:tcPr>
          <w:p w14:paraId="76C772C9" w14:textId="77777777" w:rsidR="00B10C48" w:rsidRPr="00F94298" w:rsidRDefault="00B10C48" w:rsidP="008E5575">
            <w:pPr>
              <w:spacing w:after="0" w:line="240" w:lineRule="auto"/>
              <w:rPr>
                <w:rFonts w:ascii="Times New Roman" w:hAnsi="Times New Roman"/>
                <w:b/>
                <w:color w:val="000000" w:themeColor="text1"/>
                <w:sz w:val="24"/>
                <w:szCs w:val="24"/>
              </w:rPr>
            </w:pPr>
            <w:r w:rsidRPr="00F94298">
              <w:rPr>
                <w:rFonts w:ascii="Times New Roman" w:hAnsi="Times New Roman"/>
                <w:b/>
                <w:color w:val="000000" w:themeColor="text1"/>
                <w:sz w:val="24"/>
                <w:szCs w:val="24"/>
              </w:rPr>
              <w:t>Содержание учебного материала</w:t>
            </w:r>
          </w:p>
        </w:tc>
        <w:tc>
          <w:tcPr>
            <w:tcW w:w="327" w:type="pct"/>
          </w:tcPr>
          <w:p w14:paraId="5C8B7F08" w14:textId="77777777" w:rsidR="00B10C48" w:rsidRPr="00F94298" w:rsidRDefault="00B10C48" w:rsidP="008E5575">
            <w:pPr>
              <w:spacing w:after="0" w:line="240" w:lineRule="auto"/>
              <w:jc w:val="center"/>
              <w:rPr>
                <w:rFonts w:ascii="Times New Roman" w:hAnsi="Times New Roman"/>
                <w:b/>
                <w:bCs/>
                <w:i/>
                <w:iCs/>
                <w:color w:val="000000" w:themeColor="text1"/>
                <w:sz w:val="24"/>
                <w:szCs w:val="24"/>
              </w:rPr>
            </w:pPr>
            <w:r w:rsidRPr="00F94298">
              <w:rPr>
                <w:rFonts w:ascii="Times New Roman" w:hAnsi="Times New Roman"/>
                <w:b/>
                <w:bCs/>
                <w:i/>
                <w:iCs/>
                <w:color w:val="000000" w:themeColor="text1"/>
                <w:sz w:val="24"/>
                <w:szCs w:val="24"/>
              </w:rPr>
              <w:t>4</w:t>
            </w:r>
          </w:p>
        </w:tc>
        <w:tc>
          <w:tcPr>
            <w:tcW w:w="801" w:type="pct"/>
            <w:gridSpan w:val="2"/>
          </w:tcPr>
          <w:p w14:paraId="6E95330A"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5D9AA351" w14:textId="77777777" w:rsidTr="008E5575">
        <w:trPr>
          <w:trHeight w:val="2078"/>
          <w:jc w:val="center"/>
        </w:trPr>
        <w:tc>
          <w:tcPr>
            <w:tcW w:w="686" w:type="pct"/>
            <w:vMerge/>
          </w:tcPr>
          <w:p w14:paraId="1BD2402E"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c>
          <w:tcPr>
            <w:tcW w:w="3186" w:type="pct"/>
          </w:tcPr>
          <w:p w14:paraId="6BF4EB11" w14:textId="77777777" w:rsidR="00B10C48" w:rsidRPr="00F94298" w:rsidRDefault="00B10C48" w:rsidP="008E5575">
            <w:pPr>
              <w:spacing w:after="0" w:line="240" w:lineRule="auto"/>
              <w:jc w:val="both"/>
              <w:rPr>
                <w:rFonts w:ascii="Times New Roman" w:hAnsi="Times New Roman"/>
                <w:color w:val="000000" w:themeColor="text1"/>
                <w:sz w:val="24"/>
                <w:szCs w:val="24"/>
              </w:rPr>
            </w:pPr>
            <w:r w:rsidRPr="00F94298">
              <w:rPr>
                <w:rFonts w:ascii="Times New Roman" w:hAnsi="Times New Roman"/>
                <w:i/>
                <w:iCs/>
                <w:color w:val="000000" w:themeColor="text1"/>
                <w:sz w:val="24"/>
                <w:szCs w:val="24"/>
              </w:rPr>
              <w:t>5.1.1.</w:t>
            </w:r>
            <w:r w:rsidRPr="00F94298">
              <w:rPr>
                <w:rFonts w:ascii="Times New Roman" w:hAnsi="Times New Roman"/>
                <w:color w:val="000000" w:themeColor="text1"/>
                <w:sz w:val="24"/>
                <w:szCs w:val="24"/>
              </w:rPr>
              <w:t xml:space="preserve"> Структура делового общения: деловая коммуникация (коммуникативная сторона общения), деловое взаимодействие (интерактивная сторона общения), восприятие в деловом общении (перцептивная сторона). Понятие делового общения. Условия реализации делового общения. </w:t>
            </w:r>
          </w:p>
          <w:p w14:paraId="2DEADA85" w14:textId="77777777" w:rsidR="00B10C48" w:rsidRPr="00F94298" w:rsidRDefault="00B10C48" w:rsidP="008E5575">
            <w:pPr>
              <w:spacing w:after="0" w:line="240" w:lineRule="auto"/>
              <w:jc w:val="both"/>
              <w:rPr>
                <w:rFonts w:ascii="Times New Roman" w:hAnsi="Times New Roman"/>
                <w:color w:val="000000" w:themeColor="text1"/>
                <w:sz w:val="24"/>
                <w:szCs w:val="24"/>
              </w:rPr>
            </w:pPr>
            <w:r w:rsidRPr="00F94298">
              <w:rPr>
                <w:rFonts w:ascii="Times New Roman" w:hAnsi="Times New Roman"/>
                <w:i/>
                <w:iCs/>
                <w:color w:val="000000" w:themeColor="text1"/>
                <w:sz w:val="24"/>
                <w:szCs w:val="24"/>
              </w:rPr>
              <w:t>5.1.2.</w:t>
            </w:r>
            <w:r w:rsidRPr="00F94298">
              <w:rPr>
                <w:rFonts w:ascii="Times New Roman" w:hAnsi="Times New Roman"/>
                <w:color w:val="000000" w:themeColor="text1"/>
                <w:sz w:val="24"/>
                <w:szCs w:val="24"/>
              </w:rPr>
              <w:t xml:space="preserve"> Особенности делового общения. Характеристики и функции делового общения. Основные формы делового общения: убеждение, внушение, принуждение, подражание. Этапы делового взаимодействия.  </w:t>
            </w:r>
          </w:p>
        </w:tc>
        <w:tc>
          <w:tcPr>
            <w:tcW w:w="327" w:type="pct"/>
          </w:tcPr>
          <w:p w14:paraId="25CDF729"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2</w:t>
            </w:r>
          </w:p>
          <w:p w14:paraId="698FA760"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p>
          <w:p w14:paraId="4714F2A7"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p>
          <w:p w14:paraId="09ADD646"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p>
          <w:p w14:paraId="6D01FA98"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2</w:t>
            </w:r>
          </w:p>
        </w:tc>
        <w:tc>
          <w:tcPr>
            <w:tcW w:w="801" w:type="pct"/>
            <w:gridSpan w:val="2"/>
            <w:vMerge w:val="restart"/>
          </w:tcPr>
          <w:p w14:paraId="7FF777C6"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 xml:space="preserve">ОК.01 </w:t>
            </w:r>
          </w:p>
          <w:p w14:paraId="53BAF01F"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ОК.03</w:t>
            </w:r>
          </w:p>
          <w:p w14:paraId="459AC594" w14:textId="77777777" w:rsidR="00B10C48" w:rsidRPr="00F94298" w:rsidRDefault="00B10C48" w:rsidP="00B10C48">
            <w:pPr>
              <w:spacing w:after="0" w:line="240" w:lineRule="auto"/>
              <w:jc w:val="center"/>
              <w:rPr>
                <w:rFonts w:ascii="Times New Roman" w:hAnsi="Times New Roman"/>
                <w:b/>
                <w:bCs/>
                <w:color w:val="000000" w:themeColor="text1"/>
                <w:sz w:val="24"/>
                <w:szCs w:val="24"/>
              </w:rPr>
            </w:pPr>
            <w:r w:rsidRPr="00F94298">
              <w:rPr>
                <w:rFonts w:ascii="Times New Roman" w:hAnsi="Times New Roman"/>
                <w:color w:val="000000" w:themeColor="text1"/>
                <w:sz w:val="24"/>
                <w:szCs w:val="24"/>
              </w:rPr>
              <w:t>ОК.04</w:t>
            </w:r>
          </w:p>
        </w:tc>
      </w:tr>
      <w:tr w:rsidR="00B10C48" w:rsidRPr="00F94298" w14:paraId="13094FFF" w14:textId="77777777" w:rsidTr="008E5575">
        <w:trPr>
          <w:trHeight w:val="337"/>
          <w:jc w:val="center"/>
        </w:trPr>
        <w:tc>
          <w:tcPr>
            <w:tcW w:w="686" w:type="pct"/>
            <w:vMerge/>
          </w:tcPr>
          <w:p w14:paraId="1078517D"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c>
          <w:tcPr>
            <w:tcW w:w="3186" w:type="pct"/>
          </w:tcPr>
          <w:p w14:paraId="72DAF3EF" w14:textId="77777777" w:rsidR="00B10C48" w:rsidRPr="00F94298" w:rsidRDefault="00B10C48" w:rsidP="008E5575">
            <w:pPr>
              <w:spacing w:after="0" w:line="240" w:lineRule="auto"/>
              <w:jc w:val="both"/>
              <w:rPr>
                <w:rFonts w:ascii="Times New Roman" w:hAnsi="Times New Roman"/>
                <w:color w:val="000000" w:themeColor="text1"/>
                <w:sz w:val="24"/>
                <w:szCs w:val="24"/>
              </w:rPr>
            </w:pPr>
            <w:r w:rsidRPr="00F94298">
              <w:rPr>
                <w:rFonts w:ascii="Times New Roman" w:hAnsi="Times New Roman"/>
                <w:b/>
                <w:color w:val="000000" w:themeColor="text1"/>
                <w:sz w:val="24"/>
                <w:szCs w:val="24"/>
              </w:rPr>
              <w:t>Практическое занятие</w:t>
            </w:r>
          </w:p>
        </w:tc>
        <w:tc>
          <w:tcPr>
            <w:tcW w:w="327" w:type="pct"/>
            <w:vAlign w:val="center"/>
          </w:tcPr>
          <w:p w14:paraId="54CD1B9F"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w:t>
            </w:r>
          </w:p>
        </w:tc>
        <w:tc>
          <w:tcPr>
            <w:tcW w:w="801" w:type="pct"/>
            <w:gridSpan w:val="2"/>
            <w:vMerge/>
          </w:tcPr>
          <w:p w14:paraId="5BA99015"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49B27B71" w14:textId="77777777" w:rsidTr="008E5575">
        <w:trPr>
          <w:trHeight w:val="337"/>
          <w:jc w:val="center"/>
        </w:trPr>
        <w:tc>
          <w:tcPr>
            <w:tcW w:w="686" w:type="pct"/>
            <w:vMerge/>
          </w:tcPr>
          <w:p w14:paraId="674E9F5C"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c>
          <w:tcPr>
            <w:tcW w:w="3186" w:type="pct"/>
          </w:tcPr>
          <w:p w14:paraId="4E446F54" w14:textId="77777777" w:rsidR="00B10C48" w:rsidRPr="00F94298" w:rsidRDefault="00B10C48" w:rsidP="008E5575">
            <w:pPr>
              <w:spacing w:after="0" w:line="240" w:lineRule="auto"/>
              <w:rPr>
                <w:rFonts w:ascii="Times New Roman" w:hAnsi="Times New Roman"/>
                <w:b/>
                <w:color w:val="000000" w:themeColor="text1"/>
                <w:sz w:val="24"/>
                <w:szCs w:val="24"/>
              </w:rPr>
            </w:pPr>
            <w:r w:rsidRPr="00F94298">
              <w:rPr>
                <w:rFonts w:ascii="Times New Roman" w:hAnsi="Times New Roman"/>
                <w:b/>
                <w:color w:val="000000" w:themeColor="text1"/>
                <w:sz w:val="24"/>
                <w:szCs w:val="24"/>
              </w:rPr>
              <w:t>Самостоятельная работа</w:t>
            </w:r>
          </w:p>
        </w:tc>
        <w:tc>
          <w:tcPr>
            <w:tcW w:w="327" w:type="pct"/>
            <w:vAlign w:val="center"/>
          </w:tcPr>
          <w:p w14:paraId="326FBA5D"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1</w:t>
            </w:r>
          </w:p>
        </w:tc>
        <w:tc>
          <w:tcPr>
            <w:tcW w:w="801" w:type="pct"/>
            <w:gridSpan w:val="2"/>
          </w:tcPr>
          <w:p w14:paraId="034D5B41"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000F685A" w14:textId="77777777" w:rsidTr="008E5575">
        <w:trPr>
          <w:trHeight w:val="291"/>
          <w:jc w:val="center"/>
        </w:trPr>
        <w:tc>
          <w:tcPr>
            <w:tcW w:w="686" w:type="pct"/>
            <w:vMerge w:val="restart"/>
          </w:tcPr>
          <w:p w14:paraId="5F368C0C" w14:textId="77777777" w:rsidR="00B10C48" w:rsidRPr="00F94298" w:rsidRDefault="00B10C48" w:rsidP="00B10C48">
            <w:pPr>
              <w:spacing w:after="0" w:line="240" w:lineRule="auto"/>
              <w:jc w:val="both"/>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Тема 5.2. Виды  делового</w:t>
            </w:r>
            <w:r>
              <w:rPr>
                <w:rFonts w:ascii="Times New Roman" w:hAnsi="Times New Roman"/>
                <w:bCs/>
                <w:color w:val="000000" w:themeColor="text1"/>
                <w:sz w:val="24"/>
                <w:szCs w:val="24"/>
              </w:rPr>
              <w:t xml:space="preserve"> </w:t>
            </w:r>
            <w:r w:rsidRPr="00F94298">
              <w:rPr>
                <w:rFonts w:ascii="Times New Roman" w:hAnsi="Times New Roman"/>
                <w:bCs/>
                <w:color w:val="000000" w:themeColor="text1"/>
                <w:sz w:val="24"/>
                <w:szCs w:val="24"/>
              </w:rPr>
              <w:t>общения</w:t>
            </w:r>
          </w:p>
        </w:tc>
        <w:tc>
          <w:tcPr>
            <w:tcW w:w="3186" w:type="pct"/>
          </w:tcPr>
          <w:p w14:paraId="4AA78BB7" w14:textId="77777777" w:rsidR="00B10C48" w:rsidRPr="00F94298" w:rsidRDefault="00B10C48" w:rsidP="008E5575">
            <w:pPr>
              <w:spacing w:after="0"/>
              <w:rPr>
                <w:rFonts w:ascii="Times New Roman" w:hAnsi="Times New Roman"/>
                <w:b/>
                <w:color w:val="000000" w:themeColor="text1"/>
                <w:sz w:val="24"/>
                <w:szCs w:val="24"/>
              </w:rPr>
            </w:pPr>
            <w:r w:rsidRPr="00F94298">
              <w:rPr>
                <w:rFonts w:ascii="Times New Roman" w:hAnsi="Times New Roman"/>
                <w:b/>
                <w:color w:val="000000" w:themeColor="text1"/>
                <w:sz w:val="24"/>
                <w:szCs w:val="24"/>
              </w:rPr>
              <w:t>Содержание учебного материала</w:t>
            </w:r>
          </w:p>
        </w:tc>
        <w:tc>
          <w:tcPr>
            <w:tcW w:w="327" w:type="pct"/>
          </w:tcPr>
          <w:p w14:paraId="18A7BFC7" w14:textId="77777777" w:rsidR="00B10C48" w:rsidRPr="00F94298" w:rsidRDefault="00B10C48" w:rsidP="008E5575">
            <w:pPr>
              <w:spacing w:after="0" w:line="240" w:lineRule="auto"/>
              <w:jc w:val="center"/>
              <w:rPr>
                <w:rFonts w:ascii="Times New Roman" w:hAnsi="Times New Roman"/>
                <w:b/>
                <w:bCs/>
                <w:i/>
                <w:iCs/>
                <w:color w:val="000000" w:themeColor="text1"/>
                <w:sz w:val="24"/>
                <w:szCs w:val="24"/>
              </w:rPr>
            </w:pPr>
            <w:r>
              <w:rPr>
                <w:rFonts w:ascii="Times New Roman" w:hAnsi="Times New Roman"/>
                <w:b/>
                <w:bCs/>
                <w:i/>
                <w:iCs/>
                <w:color w:val="000000" w:themeColor="text1"/>
                <w:sz w:val="24"/>
                <w:szCs w:val="24"/>
              </w:rPr>
              <w:t>6</w:t>
            </w:r>
          </w:p>
        </w:tc>
        <w:tc>
          <w:tcPr>
            <w:tcW w:w="801" w:type="pct"/>
            <w:gridSpan w:val="2"/>
          </w:tcPr>
          <w:p w14:paraId="7674F607"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631D1FD8" w14:textId="77777777" w:rsidTr="008E5575">
        <w:trPr>
          <w:trHeight w:val="897"/>
          <w:jc w:val="center"/>
        </w:trPr>
        <w:tc>
          <w:tcPr>
            <w:tcW w:w="686" w:type="pct"/>
            <w:vMerge/>
          </w:tcPr>
          <w:p w14:paraId="6A22F745"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c>
          <w:tcPr>
            <w:tcW w:w="3186" w:type="pct"/>
          </w:tcPr>
          <w:p w14:paraId="5A750335" w14:textId="77777777" w:rsidR="00B10C48" w:rsidRPr="00F94298" w:rsidRDefault="00B10C48" w:rsidP="008E5575">
            <w:pPr>
              <w:spacing w:after="0" w:line="240" w:lineRule="auto"/>
              <w:jc w:val="both"/>
              <w:rPr>
                <w:rFonts w:ascii="Times New Roman" w:hAnsi="Times New Roman"/>
                <w:color w:val="000000" w:themeColor="text1"/>
                <w:sz w:val="24"/>
                <w:szCs w:val="24"/>
              </w:rPr>
            </w:pPr>
            <w:r w:rsidRPr="00F94298">
              <w:rPr>
                <w:rFonts w:ascii="Times New Roman" w:eastAsia="Times New Roman" w:hAnsi="Times New Roman"/>
                <w:sz w:val="24"/>
                <w:szCs w:val="24"/>
                <w:shd w:val="clear" w:color="auto" w:fill="FFFFFF"/>
              </w:rPr>
              <w:t>Деловая беседа. Деловое совещание. Коммерческие переговоры. Интервью в коммуникациях. Общение с посетителями. Коммуникации по телефону. Презентация в коммуникациях.</w:t>
            </w:r>
          </w:p>
        </w:tc>
        <w:tc>
          <w:tcPr>
            <w:tcW w:w="327" w:type="pct"/>
            <w:vAlign w:val="center"/>
          </w:tcPr>
          <w:p w14:paraId="5608FA5E"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2</w:t>
            </w:r>
          </w:p>
        </w:tc>
        <w:tc>
          <w:tcPr>
            <w:tcW w:w="801" w:type="pct"/>
            <w:gridSpan w:val="2"/>
            <w:vMerge w:val="restart"/>
          </w:tcPr>
          <w:p w14:paraId="3179DA7D"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 xml:space="preserve">ОК.01 </w:t>
            </w:r>
          </w:p>
          <w:p w14:paraId="2ABFCE4B"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ОК.03</w:t>
            </w:r>
          </w:p>
          <w:p w14:paraId="1B59E7C5" w14:textId="77777777" w:rsidR="00B10C48" w:rsidRPr="00F94298" w:rsidRDefault="00B10C48" w:rsidP="00B10C48">
            <w:pPr>
              <w:spacing w:after="0" w:line="240" w:lineRule="auto"/>
              <w:jc w:val="center"/>
              <w:rPr>
                <w:rFonts w:ascii="Times New Roman" w:hAnsi="Times New Roman"/>
                <w:b/>
                <w:bCs/>
                <w:color w:val="000000" w:themeColor="text1"/>
                <w:sz w:val="24"/>
                <w:szCs w:val="24"/>
              </w:rPr>
            </w:pPr>
            <w:r w:rsidRPr="00F94298">
              <w:rPr>
                <w:rFonts w:ascii="Times New Roman" w:hAnsi="Times New Roman"/>
                <w:color w:val="000000" w:themeColor="text1"/>
                <w:sz w:val="24"/>
                <w:szCs w:val="24"/>
              </w:rPr>
              <w:t>ОК.04</w:t>
            </w:r>
          </w:p>
        </w:tc>
      </w:tr>
      <w:tr w:rsidR="00B10C48" w:rsidRPr="00F94298" w14:paraId="0B787B95" w14:textId="77777777" w:rsidTr="008E5575">
        <w:trPr>
          <w:trHeight w:val="337"/>
          <w:jc w:val="center"/>
        </w:trPr>
        <w:tc>
          <w:tcPr>
            <w:tcW w:w="686" w:type="pct"/>
            <w:vMerge/>
          </w:tcPr>
          <w:p w14:paraId="6F5B92E8"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c>
          <w:tcPr>
            <w:tcW w:w="3186" w:type="pct"/>
          </w:tcPr>
          <w:p w14:paraId="271FCEA3" w14:textId="77777777" w:rsidR="00B10C48" w:rsidRPr="00F94298" w:rsidRDefault="00B10C48" w:rsidP="008E5575">
            <w:pPr>
              <w:spacing w:after="0" w:line="240" w:lineRule="auto"/>
              <w:rPr>
                <w:rFonts w:ascii="Times New Roman" w:hAnsi="Times New Roman"/>
                <w:b/>
                <w:color w:val="000000" w:themeColor="text1"/>
                <w:sz w:val="24"/>
                <w:szCs w:val="24"/>
              </w:rPr>
            </w:pPr>
            <w:r w:rsidRPr="00F94298">
              <w:rPr>
                <w:rFonts w:ascii="Times New Roman" w:hAnsi="Times New Roman"/>
                <w:b/>
                <w:color w:val="000000" w:themeColor="text1"/>
                <w:sz w:val="24"/>
                <w:szCs w:val="24"/>
              </w:rPr>
              <w:t>Практическое занятие (ПЗ №5)</w:t>
            </w:r>
          </w:p>
          <w:p w14:paraId="0A46FC8A" w14:textId="77777777" w:rsidR="00B10C48" w:rsidRPr="00F94298" w:rsidRDefault="00B10C48" w:rsidP="008E5575">
            <w:pPr>
              <w:spacing w:after="0" w:line="240" w:lineRule="auto"/>
              <w:ind w:left="360"/>
              <w:rPr>
                <w:rFonts w:ascii="Times New Roman" w:hAnsi="Times New Roman"/>
                <w:color w:val="000000" w:themeColor="text1"/>
                <w:sz w:val="24"/>
                <w:szCs w:val="24"/>
              </w:rPr>
            </w:pPr>
            <w:r w:rsidRPr="00F94298">
              <w:rPr>
                <w:rFonts w:ascii="Times New Roman" w:hAnsi="Times New Roman"/>
                <w:color w:val="000000" w:themeColor="text1"/>
                <w:sz w:val="24"/>
                <w:szCs w:val="24"/>
              </w:rPr>
              <w:t>1. Информационный лабиринт «Папка руководителя»*</w:t>
            </w:r>
          </w:p>
          <w:p w14:paraId="6052EBE2" w14:textId="77777777" w:rsidR="00B10C48" w:rsidRPr="00F94298" w:rsidRDefault="00B10C48" w:rsidP="00B10C48">
            <w:pPr>
              <w:pStyle w:val="a8"/>
              <w:numPr>
                <w:ilvl w:val="0"/>
                <w:numId w:val="6"/>
              </w:numPr>
              <w:spacing w:after="0" w:line="240" w:lineRule="auto"/>
              <w:rPr>
                <w:rFonts w:ascii="Times New Roman" w:hAnsi="Times New Roman" w:cs="Times New Roman"/>
                <w:color w:val="000000" w:themeColor="text1"/>
                <w:sz w:val="24"/>
                <w:szCs w:val="24"/>
              </w:rPr>
            </w:pPr>
            <w:r w:rsidRPr="00F94298">
              <w:rPr>
                <w:rFonts w:ascii="Times New Roman" w:hAnsi="Times New Roman" w:cs="Times New Roman"/>
                <w:color w:val="000000" w:themeColor="text1"/>
                <w:sz w:val="24"/>
                <w:szCs w:val="24"/>
              </w:rPr>
              <w:t>Упражнение-тест «Управленческие ситуации и направленность руководителя»*</w:t>
            </w:r>
          </w:p>
          <w:p w14:paraId="68302E51" w14:textId="77777777" w:rsidR="00B10C48" w:rsidRPr="00F94298" w:rsidRDefault="00B10C48" w:rsidP="00B10C48">
            <w:pPr>
              <w:pStyle w:val="a8"/>
              <w:numPr>
                <w:ilvl w:val="0"/>
                <w:numId w:val="6"/>
              </w:numPr>
              <w:spacing w:after="0" w:line="240" w:lineRule="auto"/>
              <w:rPr>
                <w:rFonts w:ascii="Times New Roman" w:hAnsi="Times New Roman" w:cs="Times New Roman"/>
                <w:color w:val="000000" w:themeColor="text1"/>
                <w:sz w:val="24"/>
                <w:szCs w:val="24"/>
              </w:rPr>
            </w:pPr>
            <w:r w:rsidRPr="00F94298">
              <w:rPr>
                <w:rFonts w:ascii="Times New Roman" w:hAnsi="Times New Roman" w:cs="Times New Roman"/>
                <w:color w:val="000000" w:themeColor="text1"/>
                <w:sz w:val="24"/>
                <w:szCs w:val="24"/>
              </w:rPr>
              <w:t>Тренинг на переговоры «Копировальная машина»</w:t>
            </w:r>
          </w:p>
          <w:p w14:paraId="1B6DC4E0" w14:textId="77777777" w:rsidR="00B10C48" w:rsidRPr="00F94298" w:rsidRDefault="00B10C48" w:rsidP="008E5575">
            <w:pPr>
              <w:spacing w:after="0" w:line="240" w:lineRule="auto"/>
              <w:jc w:val="both"/>
              <w:rPr>
                <w:rFonts w:ascii="Times New Roman" w:hAnsi="Times New Roman"/>
                <w:color w:val="000000" w:themeColor="text1"/>
                <w:sz w:val="24"/>
                <w:szCs w:val="24"/>
              </w:rPr>
            </w:pPr>
            <w:r w:rsidRPr="00F94298">
              <w:rPr>
                <w:rFonts w:ascii="Times New Roman" w:hAnsi="Times New Roman"/>
                <w:bCs/>
                <w:color w:val="000000" w:themeColor="text1"/>
                <w:sz w:val="24"/>
                <w:szCs w:val="24"/>
              </w:rPr>
              <w:t>*Панфилова А.А. Игротехнический менеджмент. Интерактивные технологии для обучения и организационного развития персонала.</w:t>
            </w:r>
          </w:p>
        </w:tc>
        <w:tc>
          <w:tcPr>
            <w:tcW w:w="327" w:type="pct"/>
            <w:vAlign w:val="center"/>
          </w:tcPr>
          <w:p w14:paraId="5D268AFB"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2</w:t>
            </w:r>
          </w:p>
        </w:tc>
        <w:tc>
          <w:tcPr>
            <w:tcW w:w="801" w:type="pct"/>
            <w:gridSpan w:val="2"/>
            <w:vMerge/>
          </w:tcPr>
          <w:p w14:paraId="2AAEB592"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464E122C" w14:textId="77777777" w:rsidTr="008E5575">
        <w:trPr>
          <w:trHeight w:val="337"/>
          <w:jc w:val="center"/>
        </w:trPr>
        <w:tc>
          <w:tcPr>
            <w:tcW w:w="686" w:type="pct"/>
            <w:vMerge/>
          </w:tcPr>
          <w:p w14:paraId="2829B8EE"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c>
          <w:tcPr>
            <w:tcW w:w="3186" w:type="pct"/>
          </w:tcPr>
          <w:p w14:paraId="63A845F8" w14:textId="77777777" w:rsidR="00B10C48" w:rsidRPr="00F94298" w:rsidRDefault="00B10C48" w:rsidP="00B10C48">
            <w:pPr>
              <w:spacing w:after="0" w:line="240" w:lineRule="auto"/>
              <w:rPr>
                <w:rFonts w:ascii="Times New Roman" w:hAnsi="Times New Roman"/>
                <w:b/>
                <w:color w:val="000000" w:themeColor="text1"/>
                <w:sz w:val="24"/>
                <w:szCs w:val="24"/>
              </w:rPr>
            </w:pPr>
            <w:r w:rsidRPr="00F94298">
              <w:rPr>
                <w:rFonts w:ascii="Times New Roman" w:hAnsi="Times New Roman"/>
                <w:b/>
                <w:color w:val="000000" w:themeColor="text1"/>
                <w:sz w:val="24"/>
                <w:szCs w:val="24"/>
              </w:rPr>
              <w:t>Практическое занятие (ПЗ №</w:t>
            </w:r>
            <w:r>
              <w:rPr>
                <w:rFonts w:ascii="Times New Roman" w:hAnsi="Times New Roman"/>
                <w:b/>
                <w:color w:val="000000" w:themeColor="text1"/>
                <w:sz w:val="24"/>
                <w:szCs w:val="24"/>
              </w:rPr>
              <w:t>6</w:t>
            </w:r>
            <w:r w:rsidRPr="00F94298">
              <w:rPr>
                <w:rFonts w:ascii="Times New Roman" w:hAnsi="Times New Roman"/>
                <w:b/>
                <w:color w:val="000000" w:themeColor="text1"/>
                <w:sz w:val="24"/>
                <w:szCs w:val="24"/>
              </w:rPr>
              <w:t>)</w:t>
            </w:r>
          </w:p>
          <w:p w14:paraId="49912E2F" w14:textId="77777777" w:rsidR="00B10C48" w:rsidRPr="00B10C48" w:rsidRDefault="00B10C48" w:rsidP="00B10C48">
            <w:pPr>
              <w:pStyle w:val="a8"/>
              <w:numPr>
                <w:ilvl w:val="0"/>
                <w:numId w:val="7"/>
              </w:numPr>
              <w:spacing w:after="0" w:line="240" w:lineRule="auto"/>
              <w:rPr>
                <w:rFonts w:ascii="Times New Roman" w:hAnsi="Times New Roman"/>
                <w:color w:val="000000" w:themeColor="text1"/>
                <w:sz w:val="24"/>
                <w:szCs w:val="24"/>
              </w:rPr>
            </w:pPr>
            <w:r w:rsidRPr="00B10C48">
              <w:rPr>
                <w:rFonts w:ascii="Times New Roman" w:hAnsi="Times New Roman"/>
                <w:color w:val="000000" w:themeColor="text1"/>
                <w:sz w:val="24"/>
                <w:szCs w:val="24"/>
              </w:rPr>
              <w:t>Тренинг на переговоры «Копировальная машина»</w:t>
            </w:r>
          </w:p>
          <w:p w14:paraId="61A59AE9" w14:textId="77777777" w:rsidR="00B10C48" w:rsidRPr="00F94298" w:rsidRDefault="00B10C48" w:rsidP="00B10C48">
            <w:pPr>
              <w:spacing w:after="0" w:line="240" w:lineRule="auto"/>
              <w:jc w:val="both"/>
              <w:rPr>
                <w:rFonts w:ascii="Times New Roman" w:hAnsi="Times New Roman"/>
                <w:b/>
                <w:color w:val="000000" w:themeColor="text1"/>
                <w:sz w:val="24"/>
                <w:szCs w:val="24"/>
              </w:rPr>
            </w:pPr>
            <w:r w:rsidRPr="00F94298">
              <w:rPr>
                <w:rFonts w:ascii="Times New Roman" w:hAnsi="Times New Roman"/>
                <w:bCs/>
                <w:color w:val="000000" w:themeColor="text1"/>
                <w:sz w:val="24"/>
                <w:szCs w:val="24"/>
              </w:rPr>
              <w:t>*Панфилова А.А. Игротехнический менеджмент. Интерактивные технологии для обучения и организационного развития персонала.</w:t>
            </w:r>
          </w:p>
        </w:tc>
        <w:tc>
          <w:tcPr>
            <w:tcW w:w="327" w:type="pct"/>
            <w:vAlign w:val="center"/>
          </w:tcPr>
          <w:p w14:paraId="2934D4AE"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2</w:t>
            </w:r>
          </w:p>
        </w:tc>
        <w:tc>
          <w:tcPr>
            <w:tcW w:w="801" w:type="pct"/>
            <w:gridSpan w:val="2"/>
          </w:tcPr>
          <w:p w14:paraId="6ACFF099"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4340A197" w14:textId="77777777" w:rsidTr="008E5575">
        <w:trPr>
          <w:trHeight w:val="337"/>
          <w:jc w:val="center"/>
        </w:trPr>
        <w:tc>
          <w:tcPr>
            <w:tcW w:w="686" w:type="pct"/>
            <w:vMerge/>
          </w:tcPr>
          <w:p w14:paraId="3C1BEDBD"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c>
          <w:tcPr>
            <w:tcW w:w="3186" w:type="pct"/>
          </w:tcPr>
          <w:p w14:paraId="167C37A4" w14:textId="77777777" w:rsidR="00B10C48" w:rsidRPr="00F94298" w:rsidRDefault="00B10C48" w:rsidP="008E5575">
            <w:pPr>
              <w:spacing w:after="0" w:line="240" w:lineRule="auto"/>
              <w:rPr>
                <w:rFonts w:ascii="Times New Roman" w:hAnsi="Times New Roman"/>
                <w:b/>
                <w:color w:val="000000" w:themeColor="text1"/>
                <w:sz w:val="24"/>
                <w:szCs w:val="24"/>
              </w:rPr>
            </w:pPr>
            <w:r w:rsidRPr="00F94298">
              <w:rPr>
                <w:rFonts w:ascii="Times New Roman" w:hAnsi="Times New Roman"/>
                <w:b/>
                <w:color w:val="000000" w:themeColor="text1"/>
                <w:sz w:val="24"/>
                <w:szCs w:val="24"/>
              </w:rPr>
              <w:t>Самостоятельная работа</w:t>
            </w:r>
          </w:p>
        </w:tc>
        <w:tc>
          <w:tcPr>
            <w:tcW w:w="327" w:type="pct"/>
            <w:vAlign w:val="center"/>
          </w:tcPr>
          <w:p w14:paraId="366F4919"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p>
        </w:tc>
        <w:tc>
          <w:tcPr>
            <w:tcW w:w="801" w:type="pct"/>
            <w:gridSpan w:val="2"/>
          </w:tcPr>
          <w:p w14:paraId="66541899"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0D406A23" w14:textId="77777777" w:rsidTr="008E5575">
        <w:trPr>
          <w:trHeight w:val="337"/>
          <w:jc w:val="center"/>
        </w:trPr>
        <w:tc>
          <w:tcPr>
            <w:tcW w:w="3872" w:type="pct"/>
            <w:gridSpan w:val="2"/>
          </w:tcPr>
          <w:p w14:paraId="2183E8F0"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 xml:space="preserve">Раздел 7. Конфликты </w:t>
            </w:r>
          </w:p>
        </w:tc>
        <w:tc>
          <w:tcPr>
            <w:tcW w:w="327" w:type="pct"/>
            <w:vAlign w:val="center"/>
          </w:tcPr>
          <w:p w14:paraId="5C8BF2D0" w14:textId="77777777" w:rsidR="00B10C48" w:rsidRPr="00F94298" w:rsidRDefault="00B10C48" w:rsidP="008E5575">
            <w:pPr>
              <w:spacing w:after="0" w:line="240" w:lineRule="auto"/>
              <w:jc w:val="center"/>
              <w:rPr>
                <w:rFonts w:ascii="Times New Roman" w:hAnsi="Times New Roman"/>
                <w:b/>
                <w:bCs/>
                <w:color w:val="000000" w:themeColor="text1"/>
                <w:sz w:val="24"/>
                <w:szCs w:val="24"/>
              </w:rPr>
            </w:pPr>
          </w:p>
        </w:tc>
        <w:tc>
          <w:tcPr>
            <w:tcW w:w="801" w:type="pct"/>
            <w:gridSpan w:val="2"/>
          </w:tcPr>
          <w:p w14:paraId="7FEEF52B"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299A9059" w14:textId="77777777" w:rsidTr="008E5575">
        <w:trPr>
          <w:trHeight w:val="337"/>
          <w:jc w:val="center"/>
        </w:trPr>
        <w:tc>
          <w:tcPr>
            <w:tcW w:w="686" w:type="pct"/>
            <w:vMerge w:val="restart"/>
          </w:tcPr>
          <w:p w14:paraId="7B346966" w14:textId="77777777" w:rsidR="00B10C48" w:rsidRPr="00F94298" w:rsidRDefault="00B10C48" w:rsidP="008E5575">
            <w:pPr>
              <w:spacing w:after="0" w:line="240" w:lineRule="auto"/>
              <w:jc w:val="both"/>
              <w:rPr>
                <w:rFonts w:ascii="Times New Roman" w:hAnsi="Times New Roman"/>
                <w:bCs/>
                <w:color w:val="000000" w:themeColor="text1"/>
                <w:sz w:val="24"/>
                <w:szCs w:val="24"/>
              </w:rPr>
            </w:pPr>
            <w:r w:rsidRPr="00F94298">
              <w:rPr>
                <w:rFonts w:ascii="Times New Roman" w:hAnsi="Times New Roman"/>
                <w:bCs/>
                <w:color w:val="000000" w:themeColor="text1"/>
                <w:sz w:val="24"/>
                <w:szCs w:val="24"/>
              </w:rPr>
              <w:lastRenderedPageBreak/>
              <w:t>Тема 7.1. Конфликты в деловом общении и пути их преодоления</w:t>
            </w:r>
          </w:p>
        </w:tc>
        <w:tc>
          <w:tcPr>
            <w:tcW w:w="3186" w:type="pct"/>
          </w:tcPr>
          <w:p w14:paraId="24BC6019" w14:textId="77777777" w:rsidR="00B10C48" w:rsidRPr="00F94298" w:rsidRDefault="00B10C48" w:rsidP="008E5575">
            <w:pPr>
              <w:spacing w:after="0" w:line="240" w:lineRule="auto"/>
              <w:rPr>
                <w:rFonts w:ascii="Times New Roman" w:hAnsi="Times New Roman"/>
                <w:b/>
                <w:color w:val="000000" w:themeColor="text1"/>
                <w:sz w:val="24"/>
                <w:szCs w:val="24"/>
              </w:rPr>
            </w:pPr>
            <w:r w:rsidRPr="00F94298">
              <w:rPr>
                <w:rFonts w:ascii="Times New Roman" w:hAnsi="Times New Roman"/>
                <w:b/>
                <w:color w:val="000000" w:themeColor="text1"/>
                <w:sz w:val="24"/>
                <w:szCs w:val="24"/>
              </w:rPr>
              <w:t>Содержание учебного материала</w:t>
            </w:r>
          </w:p>
        </w:tc>
        <w:tc>
          <w:tcPr>
            <w:tcW w:w="327" w:type="pct"/>
            <w:vAlign w:val="center"/>
          </w:tcPr>
          <w:p w14:paraId="69BF643D" w14:textId="77777777" w:rsidR="00B10C48" w:rsidRPr="00F94298" w:rsidRDefault="00B10C48" w:rsidP="008E5575">
            <w:pPr>
              <w:spacing w:after="0" w:line="240" w:lineRule="auto"/>
              <w:jc w:val="center"/>
              <w:rPr>
                <w:rFonts w:ascii="Times New Roman" w:hAnsi="Times New Roman"/>
                <w:b/>
                <w:bCs/>
                <w:i/>
                <w:iCs/>
                <w:color w:val="000000" w:themeColor="text1"/>
                <w:sz w:val="24"/>
                <w:szCs w:val="24"/>
              </w:rPr>
            </w:pPr>
            <w:r w:rsidRPr="00F94298">
              <w:rPr>
                <w:rFonts w:ascii="Times New Roman" w:hAnsi="Times New Roman"/>
                <w:b/>
                <w:bCs/>
                <w:i/>
                <w:iCs/>
                <w:color w:val="000000" w:themeColor="text1"/>
                <w:sz w:val="24"/>
                <w:szCs w:val="24"/>
              </w:rPr>
              <w:t>2</w:t>
            </w:r>
          </w:p>
        </w:tc>
        <w:tc>
          <w:tcPr>
            <w:tcW w:w="801" w:type="pct"/>
            <w:gridSpan w:val="2"/>
          </w:tcPr>
          <w:p w14:paraId="6E756B19"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0F11A674" w14:textId="77777777" w:rsidTr="008E5575">
        <w:trPr>
          <w:trHeight w:val="337"/>
          <w:jc w:val="center"/>
        </w:trPr>
        <w:tc>
          <w:tcPr>
            <w:tcW w:w="686" w:type="pct"/>
            <w:vMerge/>
          </w:tcPr>
          <w:p w14:paraId="29A08053"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c>
          <w:tcPr>
            <w:tcW w:w="3186" w:type="pct"/>
          </w:tcPr>
          <w:p w14:paraId="0D67A967" w14:textId="77777777" w:rsidR="00B10C48" w:rsidRPr="00F94298" w:rsidRDefault="00B10C48" w:rsidP="008E5575">
            <w:pPr>
              <w:jc w:val="both"/>
              <w:rPr>
                <w:rFonts w:ascii="Times New Roman" w:hAnsi="Times New Roman"/>
                <w:sz w:val="24"/>
                <w:szCs w:val="24"/>
              </w:rPr>
            </w:pPr>
            <w:r w:rsidRPr="00F94298">
              <w:rPr>
                <w:rFonts w:ascii="Times New Roman" w:hAnsi="Times New Roman"/>
                <w:i/>
                <w:iCs/>
                <w:sz w:val="24"/>
                <w:szCs w:val="24"/>
              </w:rPr>
              <w:t>7.1.1.</w:t>
            </w:r>
            <w:r w:rsidRPr="00F94298">
              <w:rPr>
                <w:rFonts w:ascii="Times New Roman" w:hAnsi="Times New Roman"/>
                <w:sz w:val="24"/>
                <w:szCs w:val="24"/>
              </w:rPr>
              <w:t xml:space="preserve"> Конфликт: понятие. Предпосылки возникновения конфликта в процессе делового общения. Окружающая среда конфликта. Структура конфликта. Функции конфликта. Роли косвенных участников конфликта. Характеристика субъектов – участников конфликта. Объект и предмет конфликта. Причины возникновения конфликта: области конфликта, обобщенные причины, структура объективных причин конфликта, структура субъективных причин конфликта. Структура формирования конфликта через объективные и субъективные причины. Причины конфликтов по вине руководителей, по вине подчиненных. </w:t>
            </w:r>
          </w:p>
          <w:p w14:paraId="5CDA7F33" w14:textId="77777777" w:rsidR="00B10C48" w:rsidRPr="00F94298" w:rsidRDefault="00B10C48" w:rsidP="008E5575">
            <w:pPr>
              <w:spacing w:after="0" w:line="240" w:lineRule="auto"/>
              <w:jc w:val="both"/>
              <w:rPr>
                <w:rFonts w:ascii="Times New Roman" w:hAnsi="Times New Roman"/>
                <w:color w:val="000000" w:themeColor="text1"/>
                <w:sz w:val="24"/>
                <w:szCs w:val="24"/>
              </w:rPr>
            </w:pPr>
            <w:r w:rsidRPr="00F94298">
              <w:rPr>
                <w:rFonts w:ascii="Times New Roman" w:hAnsi="Times New Roman"/>
                <w:i/>
                <w:iCs/>
                <w:color w:val="000000" w:themeColor="text1"/>
                <w:sz w:val="24"/>
                <w:szCs w:val="24"/>
              </w:rPr>
              <w:t>7.1.2.</w:t>
            </w:r>
            <w:r w:rsidRPr="00F94298">
              <w:rPr>
                <w:rFonts w:ascii="Times New Roman" w:hAnsi="Times New Roman"/>
                <w:color w:val="000000" w:themeColor="text1"/>
                <w:sz w:val="24"/>
                <w:szCs w:val="24"/>
              </w:rPr>
              <w:t xml:space="preserve"> Типы социально-психологических производственных конфликтов. Понятие социальной напряженности. Депривация в конфликте. Социально-психологическое влияние конфликта на его участников. Социально-психологическое влияние конфликта на социальное окружение. Динамические показатели конфликта. Типы конфликтных ситуаций (по Ф.М. Бородкину и Н.М. Коряк). Типы инцидента. Техники разрешения конфликтов.</w:t>
            </w:r>
          </w:p>
        </w:tc>
        <w:tc>
          <w:tcPr>
            <w:tcW w:w="327" w:type="pct"/>
          </w:tcPr>
          <w:p w14:paraId="454EBCDD"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2</w:t>
            </w:r>
          </w:p>
          <w:p w14:paraId="78B0555B"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p>
          <w:p w14:paraId="1FC7738E"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p>
          <w:p w14:paraId="41A8CCDA"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p>
          <w:p w14:paraId="03C79EDE"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p>
          <w:p w14:paraId="1C264BB2"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p>
          <w:p w14:paraId="0432A31D"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p>
          <w:p w14:paraId="25A852E6"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p>
          <w:p w14:paraId="45810058"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2</w:t>
            </w:r>
          </w:p>
        </w:tc>
        <w:tc>
          <w:tcPr>
            <w:tcW w:w="801" w:type="pct"/>
            <w:gridSpan w:val="2"/>
            <w:vMerge w:val="restart"/>
          </w:tcPr>
          <w:p w14:paraId="00F7120E"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 xml:space="preserve">ОК.01 </w:t>
            </w:r>
          </w:p>
          <w:p w14:paraId="217C4DA6"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ОК.03</w:t>
            </w:r>
          </w:p>
          <w:p w14:paraId="38BB9360" w14:textId="77777777" w:rsidR="00B10C48" w:rsidRPr="00F94298" w:rsidRDefault="00B10C48" w:rsidP="00B10C48">
            <w:pPr>
              <w:spacing w:after="0" w:line="240" w:lineRule="auto"/>
              <w:jc w:val="center"/>
              <w:rPr>
                <w:rFonts w:ascii="Times New Roman" w:hAnsi="Times New Roman"/>
                <w:b/>
                <w:bCs/>
                <w:color w:val="000000" w:themeColor="text1"/>
                <w:sz w:val="24"/>
                <w:szCs w:val="24"/>
              </w:rPr>
            </w:pPr>
            <w:r w:rsidRPr="00F94298">
              <w:rPr>
                <w:rFonts w:ascii="Times New Roman" w:hAnsi="Times New Roman"/>
                <w:color w:val="000000" w:themeColor="text1"/>
                <w:sz w:val="24"/>
                <w:szCs w:val="24"/>
              </w:rPr>
              <w:t>ОК.04</w:t>
            </w:r>
          </w:p>
        </w:tc>
      </w:tr>
      <w:tr w:rsidR="00B10C48" w:rsidRPr="00F94298" w14:paraId="519107E6" w14:textId="77777777" w:rsidTr="008E5575">
        <w:trPr>
          <w:trHeight w:val="387"/>
          <w:jc w:val="center"/>
        </w:trPr>
        <w:tc>
          <w:tcPr>
            <w:tcW w:w="686" w:type="pct"/>
            <w:vMerge/>
          </w:tcPr>
          <w:p w14:paraId="332B6065"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c>
          <w:tcPr>
            <w:tcW w:w="3186" w:type="pct"/>
          </w:tcPr>
          <w:p w14:paraId="221DDBA2" w14:textId="77777777" w:rsidR="00B10C48" w:rsidRPr="00F94298" w:rsidRDefault="00B10C48" w:rsidP="008E5575">
            <w:pPr>
              <w:spacing w:after="0" w:line="240" w:lineRule="auto"/>
              <w:rPr>
                <w:rFonts w:ascii="Times New Roman" w:hAnsi="Times New Roman"/>
                <w:bCs/>
                <w:color w:val="000000" w:themeColor="text1"/>
                <w:sz w:val="24"/>
                <w:szCs w:val="24"/>
              </w:rPr>
            </w:pPr>
            <w:r w:rsidRPr="00F94298">
              <w:rPr>
                <w:rFonts w:ascii="Times New Roman" w:hAnsi="Times New Roman"/>
                <w:b/>
                <w:color w:val="000000" w:themeColor="text1"/>
                <w:sz w:val="24"/>
                <w:szCs w:val="24"/>
              </w:rPr>
              <w:t xml:space="preserve">Практическое занятие </w:t>
            </w:r>
          </w:p>
        </w:tc>
        <w:tc>
          <w:tcPr>
            <w:tcW w:w="327" w:type="pct"/>
            <w:vAlign w:val="center"/>
          </w:tcPr>
          <w:p w14:paraId="6E7FA0A1"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w:t>
            </w:r>
          </w:p>
        </w:tc>
        <w:tc>
          <w:tcPr>
            <w:tcW w:w="801" w:type="pct"/>
            <w:gridSpan w:val="2"/>
            <w:vMerge/>
          </w:tcPr>
          <w:p w14:paraId="314224F8"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5C38B35D" w14:textId="77777777" w:rsidTr="008E5575">
        <w:trPr>
          <w:trHeight w:val="337"/>
          <w:jc w:val="center"/>
        </w:trPr>
        <w:tc>
          <w:tcPr>
            <w:tcW w:w="686" w:type="pct"/>
            <w:vMerge/>
          </w:tcPr>
          <w:p w14:paraId="43E8D92C"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c>
          <w:tcPr>
            <w:tcW w:w="3186" w:type="pct"/>
          </w:tcPr>
          <w:p w14:paraId="56E045EC" w14:textId="77777777" w:rsidR="00B10C48" w:rsidRPr="00F94298" w:rsidRDefault="00B10C48" w:rsidP="008E5575">
            <w:pPr>
              <w:spacing w:after="0" w:line="240" w:lineRule="auto"/>
              <w:rPr>
                <w:rFonts w:ascii="Times New Roman" w:hAnsi="Times New Roman"/>
                <w:b/>
                <w:color w:val="000000" w:themeColor="text1"/>
                <w:sz w:val="24"/>
                <w:szCs w:val="24"/>
              </w:rPr>
            </w:pPr>
            <w:r w:rsidRPr="00F94298">
              <w:rPr>
                <w:rFonts w:ascii="Times New Roman" w:hAnsi="Times New Roman"/>
                <w:b/>
                <w:color w:val="000000" w:themeColor="text1"/>
                <w:sz w:val="24"/>
                <w:szCs w:val="24"/>
              </w:rPr>
              <w:t>Самостоятельная работа</w:t>
            </w:r>
          </w:p>
        </w:tc>
        <w:tc>
          <w:tcPr>
            <w:tcW w:w="327" w:type="pct"/>
            <w:vAlign w:val="center"/>
          </w:tcPr>
          <w:p w14:paraId="74E75FE0"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1</w:t>
            </w:r>
          </w:p>
        </w:tc>
        <w:tc>
          <w:tcPr>
            <w:tcW w:w="801" w:type="pct"/>
            <w:gridSpan w:val="2"/>
          </w:tcPr>
          <w:p w14:paraId="6B55F8DA"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69E22635" w14:textId="77777777" w:rsidTr="008E5575">
        <w:trPr>
          <w:trHeight w:val="337"/>
          <w:jc w:val="center"/>
        </w:trPr>
        <w:tc>
          <w:tcPr>
            <w:tcW w:w="3872" w:type="pct"/>
            <w:gridSpan w:val="2"/>
          </w:tcPr>
          <w:p w14:paraId="0645CD7B"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Консультации</w:t>
            </w:r>
          </w:p>
        </w:tc>
        <w:tc>
          <w:tcPr>
            <w:tcW w:w="327" w:type="pct"/>
            <w:vAlign w:val="center"/>
          </w:tcPr>
          <w:p w14:paraId="3EE8A13B" w14:textId="77777777" w:rsidR="00B10C48" w:rsidRPr="00F94298" w:rsidRDefault="00B10C48" w:rsidP="008E5575">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2</w:t>
            </w:r>
          </w:p>
        </w:tc>
        <w:tc>
          <w:tcPr>
            <w:tcW w:w="801" w:type="pct"/>
            <w:gridSpan w:val="2"/>
          </w:tcPr>
          <w:p w14:paraId="7D7E1B16"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0F11EC3F" w14:textId="77777777" w:rsidTr="008E5575">
        <w:trPr>
          <w:trHeight w:val="337"/>
          <w:jc w:val="center"/>
        </w:trPr>
        <w:tc>
          <w:tcPr>
            <w:tcW w:w="3872" w:type="pct"/>
            <w:gridSpan w:val="2"/>
          </w:tcPr>
          <w:p w14:paraId="23E0ABFA"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
                <w:color w:val="000000" w:themeColor="text1"/>
                <w:sz w:val="24"/>
                <w:szCs w:val="24"/>
              </w:rPr>
              <w:t>Дифференцированный зачет</w:t>
            </w:r>
          </w:p>
        </w:tc>
        <w:tc>
          <w:tcPr>
            <w:tcW w:w="327" w:type="pct"/>
            <w:vAlign w:val="center"/>
          </w:tcPr>
          <w:p w14:paraId="7D325ECC" w14:textId="0B38D427" w:rsidR="00B10C48" w:rsidRPr="00F94298" w:rsidRDefault="00B10C48" w:rsidP="008E5575">
            <w:pPr>
              <w:spacing w:after="0" w:line="240" w:lineRule="auto"/>
              <w:jc w:val="center"/>
              <w:rPr>
                <w:rFonts w:ascii="Times New Roman" w:hAnsi="Times New Roman"/>
                <w:b/>
                <w:bCs/>
                <w:color w:val="000000" w:themeColor="text1"/>
                <w:sz w:val="24"/>
                <w:szCs w:val="24"/>
              </w:rPr>
            </w:pPr>
          </w:p>
        </w:tc>
        <w:tc>
          <w:tcPr>
            <w:tcW w:w="801" w:type="pct"/>
            <w:gridSpan w:val="2"/>
          </w:tcPr>
          <w:p w14:paraId="106BB52B"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68AA345D" w14:textId="77777777" w:rsidTr="008E5575">
        <w:trPr>
          <w:trHeight w:val="337"/>
          <w:jc w:val="center"/>
        </w:trPr>
        <w:tc>
          <w:tcPr>
            <w:tcW w:w="3872" w:type="pct"/>
            <w:gridSpan w:val="2"/>
          </w:tcPr>
          <w:p w14:paraId="3DA0D426"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Всего:</w:t>
            </w:r>
          </w:p>
        </w:tc>
        <w:tc>
          <w:tcPr>
            <w:tcW w:w="327" w:type="pct"/>
            <w:vAlign w:val="center"/>
          </w:tcPr>
          <w:p w14:paraId="5DF79689" w14:textId="2468E106" w:rsidR="00B10C48" w:rsidRPr="00F94298" w:rsidRDefault="004F611E" w:rsidP="00B10C48">
            <w:pPr>
              <w:spacing w:after="0" w:line="240" w:lineRule="auto"/>
              <w:jc w:val="center"/>
              <w:rPr>
                <w:rFonts w:ascii="Times New Roman" w:hAnsi="Times New Roman"/>
                <w:b/>
                <w:bCs/>
                <w:color w:val="000000" w:themeColor="text1"/>
                <w:sz w:val="24"/>
                <w:szCs w:val="24"/>
              </w:rPr>
            </w:pPr>
            <w:r>
              <w:rPr>
                <w:rFonts w:ascii="Times New Roman" w:hAnsi="Times New Roman"/>
                <w:b/>
                <w:bCs/>
                <w:color w:val="000000" w:themeColor="text1"/>
                <w:sz w:val="24"/>
                <w:szCs w:val="24"/>
              </w:rPr>
              <w:t>36</w:t>
            </w:r>
          </w:p>
        </w:tc>
        <w:tc>
          <w:tcPr>
            <w:tcW w:w="801" w:type="pct"/>
            <w:gridSpan w:val="2"/>
          </w:tcPr>
          <w:p w14:paraId="7E56F2B6"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bl>
    <w:p w14:paraId="64A7C48D" w14:textId="77777777" w:rsidR="00B10C48" w:rsidRDefault="00B10C48" w:rsidP="00B10C48">
      <w:pPr>
        <w:spacing w:after="0" w:line="240" w:lineRule="auto"/>
      </w:pPr>
    </w:p>
    <w:p w14:paraId="132C3D3A" w14:textId="77777777" w:rsidR="00B10C48" w:rsidRDefault="00B10C48">
      <w:r>
        <w:br w:type="page"/>
      </w:r>
    </w:p>
    <w:p w14:paraId="2335920B" w14:textId="77777777" w:rsidR="00B10C48" w:rsidRDefault="00B10C48">
      <w:pPr>
        <w:sectPr w:rsidR="00B10C48" w:rsidSect="00B10C48">
          <w:pgSz w:w="16838" w:h="11906" w:orient="landscape"/>
          <w:pgMar w:top="567" w:right="1134" w:bottom="851" w:left="1134" w:header="709" w:footer="709" w:gutter="0"/>
          <w:cols w:space="708"/>
          <w:docGrid w:linePitch="360"/>
        </w:sectPr>
      </w:pPr>
    </w:p>
    <w:p w14:paraId="59307DC5" w14:textId="77777777" w:rsidR="00405A76" w:rsidRPr="005E6240" w:rsidRDefault="00405A76" w:rsidP="00405A76">
      <w:pPr>
        <w:pStyle w:val="20"/>
        <w:keepNext/>
        <w:keepLines/>
        <w:numPr>
          <w:ilvl w:val="0"/>
          <w:numId w:val="2"/>
        </w:numPr>
        <w:shd w:val="clear" w:color="auto" w:fill="auto"/>
        <w:tabs>
          <w:tab w:val="left" w:pos="382"/>
          <w:tab w:val="left" w:pos="560"/>
        </w:tabs>
        <w:spacing w:after="0" w:line="240" w:lineRule="auto"/>
        <w:jc w:val="center"/>
        <w:rPr>
          <w:sz w:val="24"/>
          <w:szCs w:val="24"/>
        </w:rPr>
      </w:pPr>
      <w:r>
        <w:rPr>
          <w:color w:val="000000"/>
          <w:sz w:val="24"/>
          <w:szCs w:val="24"/>
          <w:lang w:eastAsia="ru-RU" w:bidi="ru-RU"/>
        </w:rPr>
        <w:lastRenderedPageBreak/>
        <w:t>УСЛОВИЯ РЕАЛИЗАЦИИ ПРОГРАММЫ УЧЕБНОЙ ДИСЦИПЛИНЫ</w:t>
      </w:r>
    </w:p>
    <w:p w14:paraId="3455DD3D" w14:textId="77777777" w:rsidR="00405A76" w:rsidRPr="005E6240" w:rsidRDefault="00405A76" w:rsidP="00405A76">
      <w:pPr>
        <w:pStyle w:val="11"/>
        <w:numPr>
          <w:ilvl w:val="1"/>
          <w:numId w:val="2"/>
        </w:numPr>
        <w:shd w:val="clear" w:color="auto" w:fill="auto"/>
        <w:tabs>
          <w:tab w:val="left" w:pos="1242"/>
        </w:tabs>
        <w:spacing w:after="0" w:line="276" w:lineRule="auto"/>
        <w:ind w:firstLine="720"/>
        <w:jc w:val="both"/>
        <w:rPr>
          <w:rFonts w:ascii="Times New Roman" w:hAnsi="Times New Roman" w:cs="Times New Roman"/>
          <w:sz w:val="24"/>
          <w:szCs w:val="24"/>
        </w:rPr>
      </w:pPr>
      <w:r>
        <w:rPr>
          <w:color w:val="000000"/>
          <w:sz w:val="24"/>
          <w:szCs w:val="24"/>
          <w:lang w:eastAsia="ru-RU" w:bidi="ru-RU"/>
        </w:rPr>
        <w:t xml:space="preserve"> </w:t>
      </w:r>
      <w:r w:rsidRPr="00BD5668">
        <w:rPr>
          <w:rFonts w:ascii="Times New Roman" w:hAnsi="Times New Roman" w:cs="Times New Roman"/>
          <w:b/>
          <w:bCs/>
          <w:color w:val="000000"/>
          <w:sz w:val="24"/>
          <w:szCs w:val="24"/>
          <w:lang w:eastAsia="ru-RU" w:bidi="ru-RU"/>
        </w:rPr>
        <w:t>Для реализации программы учебной дисциплины должны быть предусмотрены следующие специальные помещения:</w:t>
      </w:r>
    </w:p>
    <w:p w14:paraId="0F895813" w14:textId="77777777" w:rsidR="00136134" w:rsidRPr="00136134" w:rsidRDefault="00136134" w:rsidP="00136134">
      <w:pPr>
        <w:pStyle w:val="a8"/>
        <w:spacing w:after="0" w:line="240" w:lineRule="auto"/>
        <w:ind w:left="0" w:firstLine="720"/>
        <w:jc w:val="both"/>
        <w:rPr>
          <w:rFonts w:ascii="Times New Roman" w:eastAsia="Times New Roman" w:hAnsi="Times New Roman"/>
          <w:b/>
          <w:sz w:val="24"/>
          <w:szCs w:val="24"/>
        </w:rPr>
      </w:pPr>
      <w:r w:rsidRPr="00136134">
        <w:rPr>
          <w:rFonts w:ascii="Times New Roman" w:hAnsi="Times New Roman"/>
          <w:b/>
          <w:sz w:val="24"/>
          <w:szCs w:val="24"/>
        </w:rPr>
        <w:t>Кабинет С</w:t>
      </w:r>
      <w:r w:rsidRPr="00136134">
        <w:rPr>
          <w:rFonts w:ascii="Times New Roman" w:eastAsia="Times New Roman" w:hAnsi="Times New Roman"/>
          <w:b/>
          <w:bCs/>
          <w:sz w:val="24"/>
          <w:szCs w:val="24"/>
        </w:rPr>
        <w:t>оциально-экономических дисциплин</w:t>
      </w:r>
    </w:p>
    <w:p w14:paraId="3A3ADC76" w14:textId="3A7CB15B" w:rsidR="00136134" w:rsidRPr="00136134" w:rsidRDefault="00833646" w:rsidP="00136134">
      <w:pPr>
        <w:pStyle w:val="11"/>
        <w:shd w:val="clear" w:color="auto" w:fill="auto"/>
        <w:tabs>
          <w:tab w:val="left" w:pos="1242"/>
        </w:tabs>
        <w:spacing w:after="0" w:line="240" w:lineRule="auto"/>
        <w:ind w:firstLine="720"/>
        <w:jc w:val="both"/>
        <w:rPr>
          <w:rFonts w:ascii="Times New Roman" w:hAnsi="Times New Roman" w:cs="Times New Roman"/>
          <w:sz w:val="24"/>
          <w:szCs w:val="24"/>
        </w:rPr>
      </w:pPr>
      <w:r w:rsidRPr="00833646">
        <w:rPr>
          <w:rFonts w:ascii="Times New Roman" w:hAnsi="Times New Roman"/>
          <w:sz w:val="24"/>
          <w:szCs w:val="24"/>
        </w:rPr>
        <w:t>26 посадочных  мест учащихся (13 столов и 26 стульев),  рабочее место преподавателя ( 1 стол и 1 стул), маркерная доска 1 шт., шкаф для учебной и методической литературы -1 шт., информационный стенд -1 шт., лазерная указка, мультимедийный  проектор - 1шт., сетевой фильтр -  1 шт., персональный компьютер (процессор Core i3, оперативная память объемом 8 Гб)- 1 шт.  со свободным ПО (Linux, onlyoffice) и выходом в Интернет, МФУ, видеофильмы - 18 шт., информационно- правовая система «Консультант +» - 1 лицензия, УМК</w:t>
      </w:r>
      <w:bookmarkStart w:id="7" w:name="_GoBack"/>
      <w:bookmarkEnd w:id="7"/>
    </w:p>
    <w:p w14:paraId="11A8A430" w14:textId="77777777" w:rsidR="00405A76" w:rsidRDefault="00405A76" w:rsidP="00405A76">
      <w:pPr>
        <w:pStyle w:val="20"/>
        <w:keepNext/>
        <w:keepLines/>
        <w:numPr>
          <w:ilvl w:val="1"/>
          <w:numId w:val="2"/>
        </w:numPr>
        <w:shd w:val="clear" w:color="auto" w:fill="auto"/>
        <w:tabs>
          <w:tab w:val="left" w:pos="382"/>
          <w:tab w:val="left" w:pos="560"/>
        </w:tabs>
        <w:spacing w:after="0" w:line="240" w:lineRule="auto"/>
        <w:ind w:left="709"/>
        <w:rPr>
          <w:sz w:val="24"/>
          <w:szCs w:val="24"/>
        </w:rPr>
      </w:pPr>
      <w:r>
        <w:rPr>
          <w:sz w:val="24"/>
          <w:szCs w:val="24"/>
        </w:rPr>
        <w:t xml:space="preserve"> Информационное обеспечение обучения:</w:t>
      </w:r>
    </w:p>
    <w:p w14:paraId="0DAF8548" w14:textId="77777777" w:rsidR="00405A76" w:rsidRPr="00794FD2" w:rsidRDefault="00405A76" w:rsidP="00405A76">
      <w:pPr>
        <w:pStyle w:val="20"/>
        <w:keepNext/>
        <w:keepLines/>
        <w:numPr>
          <w:ilvl w:val="2"/>
          <w:numId w:val="6"/>
        </w:numPr>
        <w:shd w:val="clear" w:color="auto" w:fill="auto"/>
        <w:tabs>
          <w:tab w:val="left" w:pos="382"/>
          <w:tab w:val="left" w:pos="560"/>
        </w:tabs>
        <w:spacing w:after="0" w:line="240" w:lineRule="auto"/>
        <w:ind w:hanging="371"/>
        <w:rPr>
          <w:sz w:val="24"/>
          <w:szCs w:val="24"/>
        </w:rPr>
      </w:pPr>
      <w:r>
        <w:rPr>
          <w:sz w:val="24"/>
          <w:szCs w:val="24"/>
        </w:rPr>
        <w:t>Основные электронные источники</w:t>
      </w:r>
    </w:p>
    <w:p w14:paraId="0BF8E2AF" w14:textId="77777777" w:rsidR="00B45901" w:rsidRPr="00B45901" w:rsidRDefault="00B45901" w:rsidP="00B45901">
      <w:pPr>
        <w:pStyle w:val="a8"/>
        <w:numPr>
          <w:ilvl w:val="0"/>
          <w:numId w:val="18"/>
        </w:numPr>
        <w:spacing w:after="0" w:line="240" w:lineRule="auto"/>
        <w:ind w:left="0" w:firstLine="709"/>
        <w:rPr>
          <w:rFonts w:ascii="Times New Roman" w:hAnsi="Times New Roman"/>
          <w:bCs/>
        </w:rPr>
      </w:pPr>
      <w:r w:rsidRPr="00B45901">
        <w:rPr>
          <w:rFonts w:ascii="Times New Roman" w:hAnsi="Times New Roman"/>
          <w:bCs/>
        </w:rPr>
        <w:t>Аминов, И. И., Психология общения : учебник / И. И. Аминов. — Москва : КноРус, 2025. — 256 с. — (СПО). — (электронный учебник ЭБС)</w:t>
      </w:r>
    </w:p>
    <w:p w14:paraId="661D1403" w14:textId="77777777" w:rsidR="00B45901" w:rsidRPr="007012DD" w:rsidRDefault="00B45901" w:rsidP="00B45901">
      <w:pPr>
        <w:pStyle w:val="ae"/>
        <w:numPr>
          <w:ilvl w:val="0"/>
          <w:numId w:val="18"/>
        </w:numPr>
        <w:shd w:val="clear" w:color="auto" w:fill="FFFFFF"/>
        <w:ind w:left="0" w:firstLine="709"/>
        <w:rPr>
          <w:sz w:val="22"/>
          <w:szCs w:val="22"/>
        </w:rPr>
      </w:pPr>
      <w:r w:rsidRPr="007012DD">
        <w:rPr>
          <w:sz w:val="22"/>
          <w:szCs w:val="22"/>
        </w:rPr>
        <w:t>Рогов, Е. И., Психология общения  + еПриложение: Тесты. : учебник / Е. И. Рогов. — Москва : КноРус, 2025. — 261 с. — (СПО). — (электронный учебник ЭБС)</w:t>
      </w:r>
    </w:p>
    <w:p w14:paraId="04959906" w14:textId="77777777" w:rsidR="00B45901" w:rsidRPr="007012DD" w:rsidRDefault="00B45901" w:rsidP="00B45901">
      <w:pPr>
        <w:pStyle w:val="ae"/>
        <w:numPr>
          <w:ilvl w:val="0"/>
          <w:numId w:val="18"/>
        </w:numPr>
        <w:shd w:val="clear" w:color="auto" w:fill="FFFFFF"/>
        <w:ind w:left="0" w:firstLine="709"/>
        <w:rPr>
          <w:sz w:val="22"/>
          <w:szCs w:val="22"/>
        </w:rPr>
      </w:pPr>
      <w:r w:rsidRPr="007012DD">
        <w:rPr>
          <w:sz w:val="22"/>
          <w:szCs w:val="22"/>
        </w:rPr>
        <w:t>Рыжиков, С. Н., Психология общения. Практикум + еПриложение : учебное пособие / С. Н. Рыжиков, Ю. М. Демидова. — Москва : КноРус, 2026. — 318 с. — (СПО). — (электронный учебник ЭБС)</w:t>
      </w:r>
    </w:p>
    <w:p w14:paraId="7A1C3E2A" w14:textId="77777777" w:rsidR="00B45901" w:rsidRPr="007012DD" w:rsidRDefault="00B45901" w:rsidP="00B45901">
      <w:pPr>
        <w:pStyle w:val="ae"/>
        <w:numPr>
          <w:ilvl w:val="0"/>
          <w:numId w:val="18"/>
        </w:numPr>
        <w:shd w:val="clear" w:color="auto" w:fill="FFFFFF"/>
        <w:ind w:left="0" w:firstLine="709"/>
        <w:rPr>
          <w:sz w:val="22"/>
          <w:szCs w:val="22"/>
        </w:rPr>
      </w:pPr>
      <w:r w:rsidRPr="007012DD">
        <w:rPr>
          <w:sz w:val="22"/>
          <w:szCs w:val="22"/>
        </w:rPr>
        <w:t>Молчанов, А. С., Психология общения для экономистов и менеджеров (с практикумом) : учебник / А. С. Молчанов, Л. В. Егорова, К. А. Молчанов. — Москва : КноРус, 2025. — 383 с.</w:t>
      </w:r>
      <w:r w:rsidRPr="007012DD">
        <w:t xml:space="preserve"> </w:t>
      </w:r>
      <w:r w:rsidRPr="007012DD">
        <w:rPr>
          <w:sz w:val="22"/>
          <w:szCs w:val="22"/>
        </w:rPr>
        <w:t>— (электронный учебник ЭБС)</w:t>
      </w:r>
    </w:p>
    <w:p w14:paraId="2889B9EF" w14:textId="77777777" w:rsidR="00B45901" w:rsidRPr="007012DD" w:rsidRDefault="00B45901" w:rsidP="00B45901">
      <w:pPr>
        <w:pStyle w:val="ae"/>
        <w:numPr>
          <w:ilvl w:val="0"/>
          <w:numId w:val="18"/>
        </w:numPr>
        <w:shd w:val="clear" w:color="auto" w:fill="FFFFFF"/>
        <w:ind w:left="0" w:firstLine="709"/>
        <w:rPr>
          <w:sz w:val="22"/>
          <w:szCs w:val="22"/>
        </w:rPr>
      </w:pPr>
      <w:r w:rsidRPr="007012DD">
        <w:rPr>
          <w:sz w:val="22"/>
          <w:szCs w:val="22"/>
        </w:rPr>
        <w:t>Анцупов, А. Я., Психология делового общения и конфликтология : учебник / А. Я. Анцупов, И. Е. Жмурин, А. И. Шипилов. — Москва : КноРус, 2026. — 463 с. — (СПО). — (электронный учебник ЭБС)</w:t>
      </w:r>
    </w:p>
    <w:p w14:paraId="2BB2C2D1" w14:textId="77777777" w:rsidR="00405A76" w:rsidRPr="00405A76" w:rsidRDefault="00405A76" w:rsidP="00405A76">
      <w:pPr>
        <w:pStyle w:val="a8"/>
        <w:tabs>
          <w:tab w:val="left" w:pos="1134"/>
        </w:tabs>
        <w:spacing w:after="0" w:line="240" w:lineRule="auto"/>
        <w:ind w:left="709"/>
        <w:jc w:val="both"/>
        <w:rPr>
          <w:rFonts w:ascii="Times New Roman" w:eastAsia="Times New Roman" w:hAnsi="Times New Roman" w:cs="Times New Roman"/>
          <w:color w:val="000000"/>
          <w:sz w:val="24"/>
          <w:szCs w:val="18"/>
          <w:lang w:eastAsia="ru-RU"/>
        </w:rPr>
      </w:pPr>
    </w:p>
    <w:p w14:paraId="03E88F11" w14:textId="77777777" w:rsidR="00405A76" w:rsidRPr="00405A76" w:rsidRDefault="00405A76" w:rsidP="00405A76">
      <w:pPr>
        <w:pStyle w:val="20"/>
        <w:keepNext/>
        <w:keepLines/>
        <w:numPr>
          <w:ilvl w:val="0"/>
          <w:numId w:val="9"/>
        </w:numPr>
        <w:shd w:val="clear" w:color="auto" w:fill="auto"/>
        <w:tabs>
          <w:tab w:val="left" w:pos="1322"/>
        </w:tabs>
        <w:spacing w:after="0"/>
        <w:ind w:firstLine="709"/>
        <w:jc w:val="both"/>
        <w:rPr>
          <w:sz w:val="24"/>
          <w:szCs w:val="24"/>
        </w:rPr>
      </w:pPr>
      <w:bookmarkStart w:id="8" w:name="bookmark132"/>
      <w:bookmarkStart w:id="9" w:name="bookmark133"/>
      <w:r w:rsidRPr="00BD5668">
        <w:rPr>
          <w:color w:val="000000"/>
          <w:sz w:val="24"/>
          <w:szCs w:val="24"/>
          <w:lang w:eastAsia="ru-RU" w:bidi="ru-RU"/>
        </w:rPr>
        <w:t>Дополнительные печатные источники:</w:t>
      </w:r>
      <w:bookmarkEnd w:id="8"/>
      <w:bookmarkEnd w:id="9"/>
    </w:p>
    <w:p w14:paraId="0BC52910" w14:textId="77777777" w:rsidR="00405A76" w:rsidRPr="00405A76" w:rsidRDefault="00405A76" w:rsidP="00405A76">
      <w:pPr>
        <w:pStyle w:val="20"/>
        <w:numPr>
          <w:ilvl w:val="0"/>
          <w:numId w:val="16"/>
        </w:numPr>
        <w:shd w:val="clear" w:color="auto" w:fill="auto"/>
        <w:tabs>
          <w:tab w:val="left" w:pos="1322"/>
        </w:tabs>
        <w:spacing w:after="0"/>
        <w:ind w:left="0" w:firstLine="709"/>
        <w:jc w:val="both"/>
        <w:rPr>
          <w:b w:val="0"/>
          <w:sz w:val="28"/>
          <w:szCs w:val="24"/>
        </w:rPr>
      </w:pPr>
      <w:r w:rsidRPr="00405A76">
        <w:rPr>
          <w:b w:val="0"/>
          <w:sz w:val="24"/>
        </w:rPr>
        <w:t xml:space="preserve">Психология общения : учебник / И.И. Аминов. — Москва : КноРус, 2022. — 256 с. </w:t>
      </w:r>
    </w:p>
    <w:p w14:paraId="25C512E5" w14:textId="77777777" w:rsidR="00405A76" w:rsidRPr="00405A76" w:rsidRDefault="00405A76" w:rsidP="00405A76">
      <w:pPr>
        <w:pStyle w:val="20"/>
        <w:numPr>
          <w:ilvl w:val="0"/>
          <w:numId w:val="16"/>
        </w:numPr>
        <w:shd w:val="clear" w:color="auto" w:fill="auto"/>
        <w:tabs>
          <w:tab w:val="left" w:pos="1322"/>
        </w:tabs>
        <w:spacing w:after="0"/>
        <w:ind w:left="0" w:firstLine="709"/>
        <w:jc w:val="both"/>
        <w:rPr>
          <w:b w:val="0"/>
          <w:sz w:val="28"/>
          <w:szCs w:val="24"/>
        </w:rPr>
      </w:pPr>
      <w:r w:rsidRPr="00405A76">
        <w:rPr>
          <w:b w:val="0"/>
          <w:sz w:val="24"/>
        </w:rPr>
        <w:t xml:space="preserve">Психология общения: Учебник/ Е.И. Рогов – М.: «Кнорус», 2022 – 260с. </w:t>
      </w:r>
    </w:p>
    <w:p w14:paraId="1472AAFE" w14:textId="77777777" w:rsidR="00405A76" w:rsidRPr="00405A76" w:rsidRDefault="00405A76" w:rsidP="00405A76">
      <w:pPr>
        <w:pStyle w:val="20"/>
        <w:numPr>
          <w:ilvl w:val="0"/>
          <w:numId w:val="16"/>
        </w:numPr>
        <w:shd w:val="clear" w:color="auto" w:fill="auto"/>
        <w:tabs>
          <w:tab w:val="left" w:pos="1322"/>
        </w:tabs>
        <w:spacing w:after="0"/>
        <w:ind w:left="0" w:firstLine="709"/>
        <w:jc w:val="both"/>
        <w:rPr>
          <w:b w:val="0"/>
          <w:sz w:val="28"/>
          <w:szCs w:val="24"/>
        </w:rPr>
      </w:pPr>
      <w:r w:rsidRPr="00405A76">
        <w:rPr>
          <w:b w:val="0"/>
          <w:sz w:val="24"/>
        </w:rPr>
        <w:t>Психология делового общения: Учебное пособие / С.И. Самыгин, Л.Д. Столяренко, Н.Х. Гафиатулина – М.: «Феникс», 2020 – 298 с.</w:t>
      </w:r>
    </w:p>
    <w:p w14:paraId="0E1696E9" w14:textId="77777777" w:rsidR="00405A76" w:rsidRPr="00405A76" w:rsidRDefault="00405A76" w:rsidP="00405A76">
      <w:pPr>
        <w:pStyle w:val="20"/>
        <w:numPr>
          <w:ilvl w:val="0"/>
          <w:numId w:val="16"/>
        </w:numPr>
        <w:shd w:val="clear" w:color="auto" w:fill="auto"/>
        <w:tabs>
          <w:tab w:val="left" w:pos="1322"/>
        </w:tabs>
        <w:spacing w:after="0"/>
        <w:ind w:left="0" w:firstLine="709"/>
        <w:jc w:val="both"/>
        <w:rPr>
          <w:b w:val="0"/>
          <w:sz w:val="28"/>
          <w:szCs w:val="24"/>
        </w:rPr>
      </w:pPr>
      <w:r w:rsidRPr="00405A76">
        <w:rPr>
          <w:b w:val="0"/>
          <w:sz w:val="24"/>
        </w:rPr>
        <w:t xml:space="preserve">Психология общения: Учебное пособие/Л.Д. Столяренко, С.И. Самыгин – 7-е изд., М: «Феникс», 2021 — 318с. </w:t>
      </w:r>
    </w:p>
    <w:p w14:paraId="13A82ACF" w14:textId="77777777" w:rsidR="00405A76" w:rsidRPr="00405A76" w:rsidRDefault="00405A76" w:rsidP="00405A76">
      <w:pPr>
        <w:pStyle w:val="20"/>
        <w:numPr>
          <w:ilvl w:val="0"/>
          <w:numId w:val="16"/>
        </w:numPr>
        <w:shd w:val="clear" w:color="auto" w:fill="auto"/>
        <w:tabs>
          <w:tab w:val="left" w:pos="1322"/>
        </w:tabs>
        <w:spacing w:after="0"/>
        <w:ind w:left="0" w:firstLine="709"/>
        <w:jc w:val="both"/>
        <w:rPr>
          <w:b w:val="0"/>
          <w:sz w:val="28"/>
          <w:szCs w:val="24"/>
        </w:rPr>
      </w:pPr>
      <w:r w:rsidRPr="00405A76">
        <w:rPr>
          <w:b w:val="0"/>
          <w:sz w:val="24"/>
        </w:rPr>
        <w:t>Самыгин, С.И., Профессиональная этика и психология делового общения : учебник / С. И. Самыгин, ; под ред. А.М. Руденко. — Москва : Кно Рус, 2022 . — 232 с.</w:t>
      </w:r>
    </w:p>
    <w:p w14:paraId="357F0996" w14:textId="77777777" w:rsidR="00405A76" w:rsidRPr="00BD5668" w:rsidRDefault="00405A76" w:rsidP="00405A76">
      <w:pPr>
        <w:pStyle w:val="20"/>
        <w:shd w:val="clear" w:color="auto" w:fill="auto"/>
        <w:tabs>
          <w:tab w:val="left" w:pos="1322"/>
        </w:tabs>
        <w:spacing w:after="0"/>
        <w:ind w:left="720"/>
        <w:jc w:val="both"/>
        <w:rPr>
          <w:sz w:val="24"/>
          <w:szCs w:val="24"/>
        </w:rPr>
      </w:pPr>
    </w:p>
    <w:p w14:paraId="659F96C8" w14:textId="77777777" w:rsidR="00405A76" w:rsidRPr="00BD5668" w:rsidRDefault="00405A76" w:rsidP="00405A76">
      <w:pPr>
        <w:pStyle w:val="20"/>
        <w:keepNext/>
        <w:keepLines/>
        <w:numPr>
          <w:ilvl w:val="0"/>
          <w:numId w:val="9"/>
        </w:numPr>
        <w:shd w:val="clear" w:color="auto" w:fill="auto"/>
        <w:tabs>
          <w:tab w:val="left" w:pos="1322"/>
        </w:tabs>
        <w:spacing w:after="0"/>
        <w:ind w:firstLine="709"/>
        <w:jc w:val="both"/>
        <w:rPr>
          <w:sz w:val="24"/>
          <w:szCs w:val="24"/>
        </w:rPr>
      </w:pPr>
      <w:r>
        <w:rPr>
          <w:color w:val="000000"/>
          <w:sz w:val="24"/>
          <w:szCs w:val="24"/>
          <w:lang w:eastAsia="ru-RU" w:bidi="ru-RU"/>
        </w:rPr>
        <w:t>Электронные ресурсы</w:t>
      </w:r>
      <w:r w:rsidRPr="00BD5668">
        <w:rPr>
          <w:color w:val="000000"/>
          <w:sz w:val="24"/>
          <w:szCs w:val="24"/>
          <w:lang w:eastAsia="ru-RU" w:bidi="ru-RU"/>
        </w:rPr>
        <w:t>:</w:t>
      </w:r>
    </w:p>
    <w:p w14:paraId="366867F3" w14:textId="77777777" w:rsidR="00405A76" w:rsidRPr="00405A76" w:rsidRDefault="00405A76" w:rsidP="00405A76">
      <w:pPr>
        <w:pStyle w:val="11"/>
        <w:numPr>
          <w:ilvl w:val="0"/>
          <w:numId w:val="12"/>
        </w:numPr>
        <w:shd w:val="clear" w:color="auto" w:fill="auto"/>
        <w:tabs>
          <w:tab w:val="left" w:pos="999"/>
        </w:tabs>
        <w:spacing w:after="0" w:line="240" w:lineRule="auto"/>
        <w:ind w:firstLine="580"/>
        <w:jc w:val="both"/>
        <w:rPr>
          <w:rFonts w:ascii="Times New Roman" w:hAnsi="Times New Roman" w:cs="Times New Roman"/>
          <w:sz w:val="24"/>
        </w:rPr>
      </w:pPr>
      <w:r w:rsidRPr="001D272A">
        <w:rPr>
          <w:rFonts w:ascii="Times New Roman" w:hAnsi="Times New Roman" w:cs="Times New Roman"/>
          <w:sz w:val="24"/>
        </w:rPr>
        <w:t>Психологические тесты онлайн</w:t>
      </w:r>
      <w:hyperlink r:id="rId9" w:history="1">
        <w:r w:rsidRPr="001D272A">
          <w:rPr>
            <w:rFonts w:ascii="Times New Roman" w:hAnsi="Times New Roman" w:cs="Times New Roman"/>
            <w:sz w:val="24"/>
          </w:rPr>
          <w:t xml:space="preserve"> </w:t>
        </w:r>
        <w:r w:rsidRPr="001D272A">
          <w:rPr>
            <w:rFonts w:ascii="Times New Roman" w:hAnsi="Times New Roman" w:cs="Times New Roman"/>
            <w:color w:val="0000FF"/>
            <w:sz w:val="24"/>
            <w:u w:val="single"/>
            <w:lang w:val="en-US" w:bidi="en-US"/>
          </w:rPr>
          <w:t>http</w:t>
        </w:r>
        <w:r w:rsidRPr="001D272A">
          <w:rPr>
            <w:rFonts w:ascii="Times New Roman" w:hAnsi="Times New Roman" w:cs="Times New Roman"/>
            <w:color w:val="0000FF"/>
            <w:sz w:val="24"/>
            <w:u w:val="single"/>
            <w:lang w:bidi="en-US"/>
          </w:rPr>
          <w:t>://</w:t>
        </w:r>
        <w:r w:rsidRPr="001D272A">
          <w:rPr>
            <w:rFonts w:ascii="Times New Roman" w:hAnsi="Times New Roman" w:cs="Times New Roman"/>
            <w:color w:val="0000FF"/>
            <w:sz w:val="24"/>
            <w:u w:val="single"/>
            <w:lang w:val="en-US" w:bidi="en-US"/>
          </w:rPr>
          <w:t>psytests</w:t>
        </w:r>
        <w:r w:rsidRPr="001D272A">
          <w:rPr>
            <w:rFonts w:ascii="Times New Roman" w:hAnsi="Times New Roman" w:cs="Times New Roman"/>
            <w:color w:val="0000FF"/>
            <w:sz w:val="24"/>
            <w:u w:val="single"/>
            <w:lang w:bidi="en-US"/>
          </w:rPr>
          <w:t>.</w:t>
        </w:r>
        <w:r w:rsidRPr="001D272A">
          <w:rPr>
            <w:rFonts w:ascii="Times New Roman" w:hAnsi="Times New Roman" w:cs="Times New Roman"/>
            <w:color w:val="0000FF"/>
            <w:sz w:val="24"/>
            <w:u w:val="single"/>
            <w:lang w:val="en-US" w:bidi="en-US"/>
          </w:rPr>
          <w:t>org</w:t>
        </w:r>
      </w:hyperlink>
    </w:p>
    <w:p w14:paraId="5E68A154" w14:textId="77777777" w:rsidR="00405A76" w:rsidRPr="00405A76" w:rsidRDefault="00405A76" w:rsidP="00405A76">
      <w:pPr>
        <w:pStyle w:val="11"/>
        <w:numPr>
          <w:ilvl w:val="0"/>
          <w:numId w:val="12"/>
        </w:numPr>
        <w:shd w:val="clear" w:color="auto" w:fill="auto"/>
        <w:tabs>
          <w:tab w:val="left" w:pos="999"/>
        </w:tabs>
        <w:spacing w:after="0" w:line="240" w:lineRule="auto"/>
        <w:ind w:firstLine="580"/>
        <w:jc w:val="both"/>
        <w:rPr>
          <w:rFonts w:ascii="Times New Roman" w:hAnsi="Times New Roman" w:cs="Times New Roman"/>
          <w:sz w:val="24"/>
          <w:szCs w:val="24"/>
        </w:rPr>
      </w:pPr>
      <w:r w:rsidRPr="00405A76">
        <w:rPr>
          <w:rFonts w:ascii="Times New Roman" w:hAnsi="Times New Roman" w:cs="Times New Roman"/>
          <w:sz w:val="24"/>
          <w:szCs w:val="24"/>
        </w:rPr>
        <w:t xml:space="preserve">http://psyfactor.org/ - «ПСИ-ФАКТОР"» </w:t>
      </w:r>
    </w:p>
    <w:p w14:paraId="6F01FB5D" w14:textId="77777777" w:rsidR="00405A76" w:rsidRPr="00405A76" w:rsidRDefault="00405A76" w:rsidP="00405A76">
      <w:pPr>
        <w:pStyle w:val="11"/>
        <w:numPr>
          <w:ilvl w:val="0"/>
          <w:numId w:val="12"/>
        </w:numPr>
        <w:shd w:val="clear" w:color="auto" w:fill="auto"/>
        <w:tabs>
          <w:tab w:val="left" w:pos="999"/>
        </w:tabs>
        <w:spacing w:after="0" w:line="240" w:lineRule="auto"/>
        <w:ind w:firstLine="580"/>
        <w:jc w:val="both"/>
        <w:rPr>
          <w:rFonts w:ascii="Times New Roman" w:hAnsi="Times New Roman" w:cs="Times New Roman"/>
          <w:sz w:val="24"/>
          <w:szCs w:val="24"/>
        </w:rPr>
      </w:pPr>
      <w:r w:rsidRPr="00405A76">
        <w:rPr>
          <w:rFonts w:ascii="Times New Roman" w:hAnsi="Times New Roman" w:cs="Times New Roman"/>
          <w:sz w:val="24"/>
          <w:szCs w:val="24"/>
        </w:rPr>
        <w:t>http://psychology.net.ru</w:t>
      </w:r>
    </w:p>
    <w:p w14:paraId="3A15158C" w14:textId="77777777" w:rsidR="00405A76" w:rsidRPr="00BD5668" w:rsidRDefault="00405A76" w:rsidP="00405A76">
      <w:pPr>
        <w:pStyle w:val="1"/>
        <w:ind w:firstLine="709"/>
        <w:rPr>
          <w:rFonts w:ascii="Times New Roman" w:hAnsi="Times New Roman" w:cs="Times New Roman"/>
          <w:b/>
          <w:bCs/>
          <w:i/>
          <w:color w:val="auto"/>
          <w:sz w:val="24"/>
          <w:szCs w:val="24"/>
        </w:rPr>
      </w:pPr>
      <w:r w:rsidRPr="00BD5668">
        <w:rPr>
          <w:rFonts w:ascii="Times New Roman" w:hAnsi="Times New Roman" w:cs="Times New Roman"/>
          <w:b/>
          <w:color w:val="auto"/>
          <w:sz w:val="24"/>
          <w:szCs w:val="24"/>
        </w:rPr>
        <w:t>3.3. Общие требования к организации образовательного процесса в том числе и для обучающихся с ОВЗ и инвалидностью</w:t>
      </w:r>
    </w:p>
    <w:p w14:paraId="55E871F3" w14:textId="77777777" w:rsidR="00405A76" w:rsidRPr="00BD5668" w:rsidRDefault="00405A76" w:rsidP="00405A76">
      <w:pPr>
        <w:spacing w:after="0" w:line="240" w:lineRule="auto"/>
        <w:ind w:firstLine="567"/>
        <w:contextualSpacing/>
        <w:jc w:val="both"/>
        <w:rPr>
          <w:rFonts w:ascii="Times New Roman" w:hAnsi="Times New Roman"/>
          <w:sz w:val="24"/>
          <w:szCs w:val="24"/>
        </w:rPr>
      </w:pPr>
      <w:r w:rsidRPr="00BD5668">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14:paraId="51686C2A" w14:textId="77777777" w:rsidR="00405A76" w:rsidRPr="00BD5668" w:rsidRDefault="00405A76" w:rsidP="00405A76">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t xml:space="preserve">Корректировка содержания общеобразовательной дисциплины для </w:t>
      </w:r>
      <w:r w:rsidRPr="00BD5668">
        <w:rPr>
          <w:rFonts w:ascii="Times New Roman" w:hAnsi="Times New Roman"/>
          <w:b/>
          <w:sz w:val="24"/>
          <w:szCs w:val="24"/>
        </w:rPr>
        <w:t xml:space="preserve">обучающихся инвалидов и лиц с ОВЗ </w:t>
      </w:r>
      <w:r w:rsidRPr="00BD5668">
        <w:rPr>
          <w:rFonts w:ascii="Times New Roman" w:hAnsi="Times New Roman"/>
          <w:sz w:val="24"/>
          <w:szCs w:val="24"/>
        </w:rPr>
        <w:t>проводиться в соответствии</w:t>
      </w:r>
      <w:r w:rsidRPr="00BD5668">
        <w:rPr>
          <w:rFonts w:ascii="Times New Roman" w:hAnsi="Times New Roman"/>
          <w:b/>
          <w:sz w:val="24"/>
          <w:szCs w:val="24"/>
        </w:rPr>
        <w:t xml:space="preserve"> </w:t>
      </w:r>
      <w:r w:rsidRPr="00BD5668">
        <w:rPr>
          <w:rFonts w:ascii="Times New Roman" w:hAnsi="Times New Roman"/>
          <w:sz w:val="24"/>
          <w:szCs w:val="24"/>
        </w:rPr>
        <w:t>с</w:t>
      </w:r>
      <w:r w:rsidRPr="00BD5668">
        <w:rPr>
          <w:rFonts w:ascii="Times New Roman" w:hAnsi="Times New Roman"/>
          <w:b/>
          <w:sz w:val="24"/>
          <w:szCs w:val="24"/>
        </w:rPr>
        <w:t xml:space="preserve"> </w:t>
      </w:r>
      <w:r w:rsidRPr="00BD5668">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0" w:history="1">
        <w:r w:rsidRPr="00BD5668">
          <w:rPr>
            <w:rStyle w:val="aa"/>
            <w:sz w:val="24"/>
            <w:szCs w:val="24"/>
          </w:rPr>
          <w:t>https://disk.yandex.ru/i/l5hSPg7_FH3-VQ</w:t>
        </w:r>
      </w:hyperlink>
      <w:r w:rsidRPr="00BD5668">
        <w:rPr>
          <w:rFonts w:ascii="Times New Roman" w:hAnsi="Times New Roman"/>
          <w:sz w:val="24"/>
          <w:szCs w:val="24"/>
        </w:rPr>
        <w:t>.</w:t>
      </w:r>
    </w:p>
    <w:p w14:paraId="2E0A6EE3" w14:textId="77777777" w:rsidR="00405A76" w:rsidRPr="00BD5668" w:rsidRDefault="00405A76" w:rsidP="00405A76">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w:t>
      </w:r>
      <w:r w:rsidRPr="00BD5668">
        <w:rPr>
          <w:rFonts w:ascii="Times New Roman" w:hAnsi="Times New Roman"/>
          <w:sz w:val="24"/>
          <w:szCs w:val="24"/>
        </w:rPr>
        <w:lastRenderedPageBreak/>
        <w:t xml:space="preserve">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sidRPr="00BD5668">
        <w:rPr>
          <w:rFonts w:ascii="Times New Roman" w:hAnsi="Times New Roman"/>
          <w:b/>
          <w:sz w:val="24"/>
          <w:szCs w:val="24"/>
        </w:rPr>
        <w:t>индивидуальной работе</w:t>
      </w:r>
      <w:r w:rsidRPr="00BD5668">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BD5668">
        <w:rPr>
          <w:rFonts w:ascii="Times New Roman" w:hAnsi="Times New Roman"/>
          <w:b/>
          <w:sz w:val="24"/>
          <w:szCs w:val="24"/>
        </w:rPr>
        <w:t>осуществляться и с применением дистанционных технологий</w:t>
      </w:r>
      <w:r w:rsidRPr="00BD5668">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BD5668">
        <w:rPr>
          <w:rFonts w:ascii="Times New Roman" w:hAnsi="Times New Roman"/>
          <w:b/>
          <w:sz w:val="24"/>
          <w:szCs w:val="24"/>
        </w:rPr>
        <w:t xml:space="preserve">онлайн-занятий </w:t>
      </w:r>
      <w:r w:rsidRPr="00BD5668">
        <w:rPr>
          <w:rFonts w:ascii="Times New Roman" w:hAnsi="Times New Roman"/>
          <w:sz w:val="24"/>
          <w:szCs w:val="24"/>
        </w:rPr>
        <w:t>(вебинары),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Google Classroom.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14:paraId="614CB5F5" w14:textId="77777777" w:rsidR="00405A76" w:rsidRPr="00BD5668" w:rsidRDefault="00405A76" w:rsidP="00405A76">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зрения: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увеличенным шрифтом;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аудиофайла;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на языке Брайля; </w:t>
      </w:r>
    </w:p>
    <w:p w14:paraId="56ED5A62" w14:textId="77777777" w:rsidR="00405A76" w:rsidRPr="00BD5668" w:rsidRDefault="00405A76" w:rsidP="00405A76">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слуха: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видеофайла (при условии сопровождения титрами или сурдопереводом); </w:t>
      </w:r>
    </w:p>
    <w:p w14:paraId="6AB14E65" w14:textId="77777777" w:rsidR="00405A76" w:rsidRPr="00BD5668" w:rsidRDefault="00405A76" w:rsidP="00405A76">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опорно-двигательного аппарата: -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 или видеофайла. </w:t>
      </w:r>
    </w:p>
    <w:p w14:paraId="2F196F01" w14:textId="77777777" w:rsidR="00405A76" w:rsidRPr="00BD5668" w:rsidRDefault="00405A76" w:rsidP="00405A76">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14:paraId="7DC44BEE" w14:textId="77777777" w:rsidR="00405A76" w:rsidRDefault="00405A76" w:rsidP="00405A76"/>
    <w:p w14:paraId="6EA1F01B" w14:textId="77777777" w:rsidR="00405A76" w:rsidRPr="001D272A" w:rsidRDefault="00405A76" w:rsidP="00405A76">
      <w:pPr>
        <w:pStyle w:val="13"/>
        <w:keepNext/>
        <w:keepLines/>
        <w:shd w:val="clear" w:color="auto" w:fill="auto"/>
        <w:tabs>
          <w:tab w:val="left" w:pos="1220"/>
        </w:tabs>
        <w:spacing w:after="0"/>
        <w:ind w:firstLine="709"/>
        <w:jc w:val="both"/>
        <w:rPr>
          <w:sz w:val="24"/>
        </w:rPr>
      </w:pPr>
      <w:bookmarkStart w:id="10" w:name="bookmark16"/>
      <w:bookmarkStart w:id="11" w:name="bookmark17"/>
      <w:r>
        <w:rPr>
          <w:sz w:val="24"/>
        </w:rPr>
        <w:t xml:space="preserve">3.4. </w:t>
      </w:r>
      <w:r w:rsidRPr="001D272A">
        <w:rPr>
          <w:sz w:val="24"/>
        </w:rPr>
        <w:t>Кадровое обеспечение образовательного процесса</w:t>
      </w:r>
      <w:bookmarkEnd w:id="10"/>
      <w:bookmarkEnd w:id="11"/>
    </w:p>
    <w:p w14:paraId="7A912851" w14:textId="77777777" w:rsidR="00B45901" w:rsidRPr="00B45901" w:rsidRDefault="00B45901" w:rsidP="00B45901">
      <w:pPr>
        <w:autoSpaceDE w:val="0"/>
        <w:autoSpaceDN w:val="0"/>
        <w:adjustRightInd w:val="0"/>
        <w:spacing w:after="0" w:line="240" w:lineRule="auto"/>
        <w:ind w:firstLine="709"/>
        <w:jc w:val="both"/>
        <w:rPr>
          <w:rFonts w:ascii="Times New Roman" w:hAnsi="Times New Roman"/>
          <w:sz w:val="24"/>
          <w:szCs w:val="24"/>
        </w:rPr>
      </w:pPr>
      <w:r w:rsidRPr="00B45901">
        <w:rPr>
          <w:rFonts w:ascii="Times New Roman" w:hAnsi="Times New Roman"/>
          <w:sz w:val="24"/>
          <w:szCs w:val="24"/>
        </w:rPr>
        <w:t>Требования к кадровым условиям реализации образовательной программы установлены в п.4.5. соответствующего ФГОС СПО.</w:t>
      </w:r>
    </w:p>
    <w:p w14:paraId="2DC49D9E" w14:textId="77777777" w:rsidR="00B45901" w:rsidRPr="00B45901" w:rsidRDefault="00B45901" w:rsidP="00B45901">
      <w:pPr>
        <w:autoSpaceDE w:val="0"/>
        <w:autoSpaceDN w:val="0"/>
        <w:adjustRightInd w:val="0"/>
        <w:spacing w:after="0" w:line="240" w:lineRule="auto"/>
        <w:ind w:firstLine="709"/>
        <w:jc w:val="both"/>
        <w:rPr>
          <w:rFonts w:ascii="Times New Roman" w:hAnsi="Times New Roman"/>
          <w:sz w:val="24"/>
          <w:szCs w:val="24"/>
        </w:rPr>
      </w:pPr>
      <w:r w:rsidRPr="00B45901">
        <w:rPr>
          <w:rFonts w:ascii="Times New Roman" w:hAnsi="Times New Roman"/>
          <w:sz w:val="24"/>
          <w:szCs w:val="24"/>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06 Связь, информационные и коммуникационные технологии, и имеющими стаж работы в данной профессиональной области не менее трех лет.</w:t>
      </w:r>
    </w:p>
    <w:p w14:paraId="6ADF8957" w14:textId="77777777" w:rsidR="00B45901" w:rsidRPr="00B45901" w:rsidRDefault="00B45901" w:rsidP="00B45901">
      <w:pPr>
        <w:autoSpaceDE w:val="0"/>
        <w:autoSpaceDN w:val="0"/>
        <w:adjustRightInd w:val="0"/>
        <w:spacing w:after="0" w:line="240" w:lineRule="auto"/>
        <w:ind w:firstLine="709"/>
        <w:jc w:val="both"/>
        <w:rPr>
          <w:rFonts w:ascii="Times New Roman" w:hAnsi="Times New Roman"/>
          <w:sz w:val="24"/>
          <w:szCs w:val="24"/>
        </w:rPr>
      </w:pPr>
      <w:r w:rsidRPr="00B45901">
        <w:rPr>
          <w:rFonts w:ascii="Times New Roman" w:hAnsi="Times New Roman"/>
          <w:sz w:val="24"/>
          <w:szCs w:val="24"/>
        </w:rPr>
        <w:lastRenderedPageBreak/>
        <w:t>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06 Связь, информационные и коммуникационные технологии,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3D628C50" w14:textId="1CA4D1BC" w:rsidR="00405A76" w:rsidRPr="001D272A" w:rsidRDefault="00B45901" w:rsidP="00B45901">
      <w:pPr>
        <w:autoSpaceDE w:val="0"/>
        <w:autoSpaceDN w:val="0"/>
        <w:adjustRightInd w:val="0"/>
        <w:spacing w:after="0" w:line="240" w:lineRule="auto"/>
        <w:ind w:firstLine="709"/>
        <w:jc w:val="both"/>
        <w:rPr>
          <w:sz w:val="24"/>
        </w:rPr>
      </w:pPr>
      <w:r w:rsidRPr="00B45901">
        <w:rPr>
          <w:rFonts w:ascii="Times New Roman" w:hAnsi="Times New Roman"/>
          <w:sz w:val="24"/>
          <w:szCs w:val="24"/>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w:t>
      </w:r>
    </w:p>
    <w:p w14:paraId="0CCEA169" w14:textId="727052A6" w:rsidR="00405A76" w:rsidRPr="001D272A" w:rsidRDefault="00405A76" w:rsidP="00405A76">
      <w:pPr>
        <w:pStyle w:val="11"/>
        <w:shd w:val="clear" w:color="auto" w:fill="auto"/>
        <w:tabs>
          <w:tab w:val="left" w:pos="3533"/>
          <w:tab w:val="left" w:pos="6432"/>
        </w:tabs>
        <w:spacing w:after="0" w:line="240" w:lineRule="auto"/>
        <w:ind w:firstLine="720"/>
        <w:jc w:val="both"/>
        <w:rPr>
          <w:rFonts w:ascii="Times New Roman" w:hAnsi="Times New Roman" w:cs="Times New Roman"/>
          <w:color w:val="0000FF"/>
          <w:sz w:val="24"/>
          <w:u w:val="single"/>
          <w:lang w:bidi="en-US"/>
        </w:rPr>
      </w:pPr>
      <w:r w:rsidRPr="001D272A">
        <w:rPr>
          <w:rFonts w:ascii="Times New Roman" w:hAnsi="Times New Roman" w:cs="Times New Roman"/>
          <w:sz w:val="24"/>
        </w:rPr>
        <w:t xml:space="preserve"> </w:t>
      </w:r>
    </w:p>
    <w:p w14:paraId="6E12E8CC" w14:textId="77777777" w:rsidR="00405A76" w:rsidRDefault="00405A76" w:rsidP="00405A76">
      <w:pPr>
        <w:ind w:firstLine="142"/>
      </w:pPr>
      <w:r>
        <w:br w:type="page"/>
      </w:r>
    </w:p>
    <w:p w14:paraId="6679C807" w14:textId="24D3FA04" w:rsidR="00405A76" w:rsidRPr="005739D2" w:rsidRDefault="00405A76" w:rsidP="008A45D4">
      <w:pPr>
        <w:pStyle w:val="13"/>
        <w:keepNext/>
        <w:keepLines/>
        <w:numPr>
          <w:ilvl w:val="0"/>
          <w:numId w:val="12"/>
        </w:numPr>
        <w:shd w:val="clear" w:color="auto" w:fill="auto"/>
        <w:tabs>
          <w:tab w:val="left" w:pos="350"/>
        </w:tabs>
        <w:ind w:left="360" w:hanging="360"/>
        <w:jc w:val="center"/>
        <w:rPr>
          <w:sz w:val="24"/>
          <w:szCs w:val="24"/>
        </w:rPr>
      </w:pPr>
      <w:bookmarkStart w:id="12" w:name="bookmark20"/>
      <w:bookmarkStart w:id="13" w:name="bookmark21"/>
      <w:r w:rsidRPr="005739D2">
        <w:rPr>
          <w:sz w:val="24"/>
          <w:szCs w:val="24"/>
        </w:rPr>
        <w:lastRenderedPageBreak/>
        <w:t>КОНТРОЛЬ И ОЦЕНКА РЕЗУЛЬТАТОВ ОСВОЕНИЯ УЧЕБНОЙ ДИСЦИПЛИНЫ</w:t>
      </w:r>
      <w:bookmarkEnd w:id="12"/>
      <w:bookmarkEnd w:id="13"/>
    </w:p>
    <w:p w14:paraId="68FBA05D" w14:textId="77777777" w:rsidR="00405A76" w:rsidRDefault="00405A76" w:rsidP="0011280F">
      <w:pPr>
        <w:pStyle w:val="11"/>
        <w:shd w:val="clear" w:color="auto" w:fill="auto"/>
        <w:spacing w:after="260"/>
        <w:ind w:firstLine="580"/>
        <w:jc w:val="both"/>
        <w:rPr>
          <w:rFonts w:ascii="Times New Roman" w:hAnsi="Times New Roman" w:cs="Times New Roman"/>
          <w:sz w:val="24"/>
          <w:szCs w:val="24"/>
        </w:rPr>
      </w:pPr>
      <w:r w:rsidRPr="005739D2">
        <w:rPr>
          <w:rFonts w:ascii="Times New Roman" w:hAnsi="Times New Roman" w:cs="Times New Roman"/>
          <w:b/>
          <w:bCs/>
          <w:sz w:val="24"/>
          <w:szCs w:val="24"/>
        </w:rPr>
        <w:t xml:space="preserve">Контроль и оценка </w:t>
      </w:r>
      <w:r w:rsidRPr="005739D2">
        <w:rPr>
          <w:rFonts w:ascii="Times New Roman" w:hAnsi="Times New Roman" w:cs="Times New Roman"/>
          <w:sz w:val="24"/>
          <w:szCs w:val="24"/>
        </w:rPr>
        <w:t>результатов освоения учебной дисциплины осуществляется преподавателем в процессе проведения практических занятий, тестирования, а также выполнения обучающимися индивидуальных заданий, проектов, исследований.</w:t>
      </w:r>
    </w:p>
    <w:tbl>
      <w:tblPr>
        <w:tblOverlap w:val="never"/>
        <w:tblW w:w="10224" w:type="dxa"/>
        <w:jc w:val="center"/>
        <w:tblLayout w:type="fixed"/>
        <w:tblCellMar>
          <w:left w:w="10" w:type="dxa"/>
          <w:right w:w="10" w:type="dxa"/>
        </w:tblCellMar>
        <w:tblLook w:val="0000" w:firstRow="0" w:lastRow="0" w:firstColumn="0" w:lastColumn="0" w:noHBand="0" w:noVBand="0"/>
      </w:tblPr>
      <w:tblGrid>
        <w:gridCol w:w="5251"/>
        <w:gridCol w:w="4973"/>
      </w:tblGrid>
      <w:tr w:rsidR="0011280F" w:rsidRPr="005739D2" w14:paraId="74A4C42D" w14:textId="77777777" w:rsidTr="008E5575">
        <w:trPr>
          <w:trHeight w:hRule="exact" w:val="566"/>
          <w:jc w:val="center"/>
        </w:trPr>
        <w:tc>
          <w:tcPr>
            <w:tcW w:w="5251" w:type="dxa"/>
            <w:tcBorders>
              <w:top w:val="single" w:sz="4" w:space="0" w:color="auto"/>
              <w:left w:val="single" w:sz="4" w:space="0" w:color="auto"/>
            </w:tcBorders>
            <w:shd w:val="clear" w:color="auto" w:fill="FFFFFF"/>
            <w:vAlign w:val="bottom"/>
          </w:tcPr>
          <w:p w14:paraId="1843F83D" w14:textId="77777777" w:rsidR="0011280F" w:rsidRPr="005739D2" w:rsidRDefault="0011280F" w:rsidP="008E5575">
            <w:pPr>
              <w:pStyle w:val="a5"/>
              <w:shd w:val="clear" w:color="auto" w:fill="auto"/>
              <w:jc w:val="center"/>
              <w:rPr>
                <w:sz w:val="24"/>
                <w:szCs w:val="24"/>
              </w:rPr>
            </w:pPr>
            <w:r w:rsidRPr="005739D2">
              <w:rPr>
                <w:b/>
                <w:bCs/>
                <w:sz w:val="24"/>
                <w:szCs w:val="24"/>
              </w:rPr>
              <w:t>Результаты обучения (освоенные умения, усвоенные знания)</w:t>
            </w:r>
          </w:p>
        </w:tc>
        <w:tc>
          <w:tcPr>
            <w:tcW w:w="4973" w:type="dxa"/>
            <w:tcBorders>
              <w:top w:val="single" w:sz="4" w:space="0" w:color="auto"/>
              <w:left w:val="single" w:sz="4" w:space="0" w:color="auto"/>
              <w:right w:val="single" w:sz="4" w:space="0" w:color="auto"/>
            </w:tcBorders>
            <w:shd w:val="clear" w:color="auto" w:fill="FFFFFF"/>
            <w:vAlign w:val="bottom"/>
          </w:tcPr>
          <w:p w14:paraId="0296F795" w14:textId="77777777" w:rsidR="0011280F" w:rsidRPr="005739D2" w:rsidRDefault="0011280F" w:rsidP="008E5575">
            <w:pPr>
              <w:pStyle w:val="a5"/>
              <w:shd w:val="clear" w:color="auto" w:fill="auto"/>
              <w:jc w:val="center"/>
              <w:rPr>
                <w:sz w:val="24"/>
                <w:szCs w:val="24"/>
              </w:rPr>
            </w:pPr>
            <w:r w:rsidRPr="005739D2">
              <w:rPr>
                <w:b/>
                <w:bCs/>
                <w:sz w:val="24"/>
                <w:szCs w:val="24"/>
              </w:rPr>
              <w:t>Формы и методы контроля и оценки результатов обучения</w:t>
            </w:r>
          </w:p>
        </w:tc>
      </w:tr>
      <w:tr w:rsidR="0011280F" w:rsidRPr="005739D2" w14:paraId="39EF47E4" w14:textId="77777777" w:rsidTr="001A0475">
        <w:trPr>
          <w:trHeight w:hRule="exact" w:val="1151"/>
          <w:jc w:val="center"/>
        </w:trPr>
        <w:tc>
          <w:tcPr>
            <w:tcW w:w="5251" w:type="dxa"/>
            <w:tcBorders>
              <w:top w:val="single" w:sz="4" w:space="0" w:color="auto"/>
              <w:left w:val="single" w:sz="4" w:space="0" w:color="auto"/>
            </w:tcBorders>
            <w:shd w:val="clear" w:color="auto" w:fill="FFFFFF"/>
          </w:tcPr>
          <w:p w14:paraId="7006E344" w14:textId="77777777" w:rsidR="0011280F" w:rsidRPr="005739D2" w:rsidRDefault="0011280F" w:rsidP="001A0475">
            <w:pPr>
              <w:pStyle w:val="a5"/>
              <w:shd w:val="clear" w:color="auto" w:fill="auto"/>
              <w:tabs>
                <w:tab w:val="left" w:pos="1020"/>
              </w:tabs>
              <w:ind w:left="130" w:right="141" w:firstLine="290"/>
              <w:jc w:val="both"/>
              <w:rPr>
                <w:sz w:val="24"/>
                <w:szCs w:val="24"/>
              </w:rPr>
            </w:pPr>
            <w:r w:rsidRPr="005739D2">
              <w:rPr>
                <w:rFonts w:eastAsia="Arial"/>
                <w:sz w:val="24"/>
                <w:szCs w:val="24"/>
              </w:rPr>
              <w:t>-</w:t>
            </w:r>
            <w:r>
              <w:rPr>
                <w:rFonts w:eastAsia="Arial"/>
                <w:sz w:val="24"/>
                <w:szCs w:val="24"/>
              </w:rPr>
              <w:t xml:space="preserve"> </w:t>
            </w:r>
            <w:r w:rsidRPr="005739D2">
              <w:rPr>
                <w:sz w:val="24"/>
                <w:szCs w:val="24"/>
              </w:rPr>
              <w:t>применять на практике полученные</w:t>
            </w:r>
            <w:r>
              <w:rPr>
                <w:sz w:val="24"/>
                <w:szCs w:val="24"/>
              </w:rPr>
              <w:t xml:space="preserve"> </w:t>
            </w:r>
            <w:r w:rsidRPr="005739D2">
              <w:rPr>
                <w:sz w:val="24"/>
                <w:szCs w:val="24"/>
              </w:rPr>
              <w:t>знания и навыки в различных условиях профессиональной</w:t>
            </w:r>
            <w:r>
              <w:rPr>
                <w:sz w:val="24"/>
                <w:szCs w:val="24"/>
              </w:rPr>
              <w:t xml:space="preserve"> </w:t>
            </w:r>
            <w:r w:rsidRPr="005739D2">
              <w:rPr>
                <w:sz w:val="24"/>
                <w:szCs w:val="24"/>
              </w:rPr>
              <w:t>деятельности</w:t>
            </w:r>
            <w:r>
              <w:rPr>
                <w:sz w:val="24"/>
                <w:szCs w:val="24"/>
              </w:rPr>
              <w:t xml:space="preserve"> </w:t>
            </w:r>
            <w:r w:rsidRPr="005739D2">
              <w:rPr>
                <w:sz w:val="24"/>
                <w:szCs w:val="24"/>
              </w:rPr>
              <w:t>и</w:t>
            </w:r>
            <w:r>
              <w:rPr>
                <w:sz w:val="24"/>
                <w:szCs w:val="24"/>
              </w:rPr>
              <w:t xml:space="preserve"> </w:t>
            </w:r>
            <w:r w:rsidRPr="005739D2">
              <w:rPr>
                <w:sz w:val="24"/>
                <w:szCs w:val="24"/>
              </w:rPr>
              <w:t>взаимодействия с окружающими;</w:t>
            </w:r>
          </w:p>
        </w:tc>
        <w:tc>
          <w:tcPr>
            <w:tcW w:w="4973" w:type="dxa"/>
            <w:vMerge w:val="restart"/>
            <w:tcBorders>
              <w:top w:val="single" w:sz="4" w:space="0" w:color="auto"/>
              <w:left w:val="single" w:sz="4" w:space="0" w:color="auto"/>
              <w:right w:val="single" w:sz="4" w:space="0" w:color="auto"/>
            </w:tcBorders>
            <w:shd w:val="clear" w:color="auto" w:fill="FFFFFF"/>
            <w:vAlign w:val="center"/>
          </w:tcPr>
          <w:p w14:paraId="53498E47" w14:textId="77777777" w:rsidR="0011280F" w:rsidRDefault="0011280F" w:rsidP="009A6672">
            <w:pPr>
              <w:pStyle w:val="a5"/>
              <w:shd w:val="clear" w:color="auto" w:fill="auto"/>
              <w:jc w:val="center"/>
              <w:rPr>
                <w:sz w:val="24"/>
                <w:szCs w:val="24"/>
              </w:rPr>
            </w:pPr>
            <w:r w:rsidRPr="005739D2">
              <w:rPr>
                <w:sz w:val="24"/>
                <w:szCs w:val="24"/>
              </w:rPr>
              <w:t>устный контроль,</w:t>
            </w:r>
          </w:p>
          <w:p w14:paraId="47E42D42" w14:textId="77777777" w:rsidR="0011280F" w:rsidRDefault="0011280F" w:rsidP="009A6672">
            <w:pPr>
              <w:pStyle w:val="a5"/>
              <w:shd w:val="clear" w:color="auto" w:fill="auto"/>
              <w:jc w:val="center"/>
              <w:rPr>
                <w:sz w:val="24"/>
                <w:szCs w:val="24"/>
              </w:rPr>
            </w:pPr>
            <w:r w:rsidRPr="005739D2">
              <w:rPr>
                <w:sz w:val="24"/>
                <w:szCs w:val="24"/>
              </w:rPr>
              <w:t xml:space="preserve"> фронтальный и индивидуальный опрос, решение тестовых заданий, </w:t>
            </w:r>
          </w:p>
          <w:p w14:paraId="17A9134C" w14:textId="77777777" w:rsidR="0011280F" w:rsidRPr="005739D2" w:rsidRDefault="0011280F" w:rsidP="009A6672">
            <w:pPr>
              <w:pStyle w:val="a5"/>
              <w:shd w:val="clear" w:color="auto" w:fill="auto"/>
              <w:jc w:val="center"/>
              <w:rPr>
                <w:sz w:val="24"/>
                <w:szCs w:val="24"/>
              </w:rPr>
            </w:pPr>
            <w:r w:rsidRPr="005739D2">
              <w:rPr>
                <w:sz w:val="24"/>
                <w:szCs w:val="24"/>
              </w:rPr>
              <w:t>построение логико-структурированных схем по заданным темам,</w:t>
            </w:r>
          </w:p>
          <w:p w14:paraId="4C5607AD" w14:textId="77777777" w:rsidR="0011280F" w:rsidRPr="005739D2" w:rsidRDefault="0011280F" w:rsidP="009A6672">
            <w:pPr>
              <w:pStyle w:val="a5"/>
              <w:shd w:val="clear" w:color="auto" w:fill="auto"/>
              <w:jc w:val="center"/>
              <w:rPr>
                <w:sz w:val="24"/>
                <w:szCs w:val="24"/>
              </w:rPr>
            </w:pPr>
            <w:r w:rsidRPr="005739D2">
              <w:rPr>
                <w:sz w:val="24"/>
                <w:szCs w:val="24"/>
              </w:rPr>
              <w:t>работа с текстом и его оформление в виде таблиц,</w:t>
            </w:r>
          </w:p>
          <w:p w14:paraId="1B71531D" w14:textId="77777777" w:rsidR="0011280F" w:rsidRDefault="0011280F" w:rsidP="009A6672">
            <w:pPr>
              <w:pStyle w:val="a5"/>
              <w:shd w:val="clear" w:color="auto" w:fill="auto"/>
              <w:jc w:val="center"/>
              <w:rPr>
                <w:sz w:val="24"/>
                <w:szCs w:val="24"/>
              </w:rPr>
            </w:pPr>
            <w:r w:rsidRPr="005739D2">
              <w:rPr>
                <w:sz w:val="24"/>
                <w:szCs w:val="24"/>
              </w:rPr>
              <w:t xml:space="preserve">создание презентаций, </w:t>
            </w:r>
          </w:p>
          <w:p w14:paraId="658E3C26" w14:textId="77777777" w:rsidR="0011280F" w:rsidRDefault="0011280F" w:rsidP="009A6672">
            <w:pPr>
              <w:pStyle w:val="a5"/>
              <w:shd w:val="clear" w:color="auto" w:fill="auto"/>
              <w:jc w:val="center"/>
              <w:rPr>
                <w:sz w:val="24"/>
                <w:szCs w:val="24"/>
              </w:rPr>
            </w:pPr>
            <w:r w:rsidRPr="005739D2">
              <w:rPr>
                <w:sz w:val="24"/>
                <w:szCs w:val="24"/>
              </w:rPr>
              <w:t xml:space="preserve">создание ментальных карт, </w:t>
            </w:r>
          </w:p>
          <w:p w14:paraId="1CA67BFD" w14:textId="77777777" w:rsidR="0011280F" w:rsidRPr="005739D2" w:rsidRDefault="0011280F" w:rsidP="009A6672">
            <w:pPr>
              <w:pStyle w:val="a5"/>
              <w:shd w:val="clear" w:color="auto" w:fill="auto"/>
              <w:jc w:val="center"/>
              <w:rPr>
                <w:sz w:val="24"/>
                <w:szCs w:val="24"/>
              </w:rPr>
            </w:pPr>
            <w:r w:rsidRPr="005739D2">
              <w:rPr>
                <w:sz w:val="24"/>
                <w:szCs w:val="24"/>
              </w:rPr>
              <w:t>кроссворд по теме лекции</w:t>
            </w:r>
          </w:p>
        </w:tc>
      </w:tr>
      <w:tr w:rsidR="0011280F" w:rsidRPr="005739D2" w14:paraId="3F3D455E" w14:textId="77777777" w:rsidTr="008E5575">
        <w:trPr>
          <w:trHeight w:hRule="exact" w:val="1210"/>
          <w:jc w:val="center"/>
        </w:trPr>
        <w:tc>
          <w:tcPr>
            <w:tcW w:w="5251" w:type="dxa"/>
            <w:tcBorders>
              <w:top w:val="single" w:sz="4" w:space="0" w:color="auto"/>
              <w:left w:val="single" w:sz="4" w:space="0" w:color="auto"/>
            </w:tcBorders>
            <w:shd w:val="clear" w:color="auto" w:fill="FFFFFF"/>
          </w:tcPr>
          <w:p w14:paraId="2BA5CB66" w14:textId="77777777" w:rsidR="0011280F" w:rsidRPr="005739D2" w:rsidRDefault="0011280F" w:rsidP="001A0475">
            <w:pPr>
              <w:pStyle w:val="a5"/>
              <w:shd w:val="clear" w:color="auto" w:fill="auto"/>
              <w:ind w:left="130" w:right="141" w:firstLine="290"/>
              <w:jc w:val="both"/>
              <w:rPr>
                <w:sz w:val="24"/>
                <w:szCs w:val="24"/>
              </w:rPr>
            </w:pPr>
            <w:r>
              <w:rPr>
                <w:sz w:val="24"/>
                <w:szCs w:val="24"/>
              </w:rPr>
              <w:t xml:space="preserve">- </w:t>
            </w:r>
            <w:r w:rsidRPr="005739D2">
              <w:rPr>
                <w:sz w:val="24"/>
                <w:szCs w:val="24"/>
              </w:rPr>
              <w:t>использовать простейшие приемы развития и тренировки психических процессов, а также приемы психической саморегуляции в процессе деятельности и общения;</w:t>
            </w:r>
          </w:p>
        </w:tc>
        <w:tc>
          <w:tcPr>
            <w:tcW w:w="4973" w:type="dxa"/>
            <w:vMerge/>
            <w:tcBorders>
              <w:left w:val="single" w:sz="4" w:space="0" w:color="auto"/>
              <w:right w:val="single" w:sz="4" w:space="0" w:color="auto"/>
            </w:tcBorders>
            <w:shd w:val="clear" w:color="auto" w:fill="FFFFFF"/>
            <w:vAlign w:val="center"/>
          </w:tcPr>
          <w:p w14:paraId="1278CC2B" w14:textId="77777777" w:rsidR="0011280F" w:rsidRPr="005739D2" w:rsidRDefault="0011280F" w:rsidP="008E5575">
            <w:pPr>
              <w:rPr>
                <w:rFonts w:ascii="Times New Roman" w:hAnsi="Times New Roman"/>
                <w:sz w:val="24"/>
                <w:szCs w:val="24"/>
              </w:rPr>
            </w:pPr>
          </w:p>
        </w:tc>
      </w:tr>
      <w:tr w:rsidR="0011280F" w:rsidRPr="005739D2" w14:paraId="7CD3E4A5" w14:textId="77777777" w:rsidTr="008E5575">
        <w:trPr>
          <w:trHeight w:hRule="exact" w:val="914"/>
          <w:jc w:val="center"/>
        </w:trPr>
        <w:tc>
          <w:tcPr>
            <w:tcW w:w="5251" w:type="dxa"/>
            <w:tcBorders>
              <w:top w:val="single" w:sz="4" w:space="0" w:color="auto"/>
              <w:left w:val="single" w:sz="4" w:space="0" w:color="auto"/>
            </w:tcBorders>
            <w:shd w:val="clear" w:color="auto" w:fill="FFFFFF"/>
          </w:tcPr>
          <w:p w14:paraId="2C9B0662" w14:textId="77777777" w:rsidR="0011280F" w:rsidRPr="005739D2" w:rsidRDefault="0011280F" w:rsidP="001A0475">
            <w:pPr>
              <w:pStyle w:val="a5"/>
              <w:shd w:val="clear" w:color="auto" w:fill="auto"/>
              <w:tabs>
                <w:tab w:val="left" w:pos="2527"/>
                <w:tab w:val="left" w:pos="4577"/>
              </w:tabs>
              <w:ind w:left="130" w:right="141" w:firstLine="290"/>
              <w:jc w:val="both"/>
              <w:rPr>
                <w:sz w:val="24"/>
                <w:szCs w:val="24"/>
              </w:rPr>
            </w:pPr>
            <w:r w:rsidRPr="005739D2">
              <w:rPr>
                <w:rFonts w:eastAsia="Arial"/>
                <w:sz w:val="24"/>
                <w:szCs w:val="24"/>
              </w:rPr>
              <w:t xml:space="preserve">- </w:t>
            </w:r>
            <w:r w:rsidRPr="005739D2">
              <w:rPr>
                <w:sz w:val="24"/>
                <w:szCs w:val="24"/>
              </w:rPr>
              <w:t>успешно</w:t>
            </w:r>
            <w:r>
              <w:rPr>
                <w:sz w:val="24"/>
                <w:szCs w:val="24"/>
              </w:rPr>
              <w:t xml:space="preserve"> </w:t>
            </w:r>
            <w:r w:rsidRPr="005739D2">
              <w:rPr>
                <w:sz w:val="24"/>
                <w:szCs w:val="24"/>
              </w:rPr>
              <w:t>реализовывать</w:t>
            </w:r>
            <w:r>
              <w:rPr>
                <w:sz w:val="24"/>
                <w:szCs w:val="24"/>
              </w:rPr>
              <w:t xml:space="preserve"> </w:t>
            </w:r>
            <w:r w:rsidRPr="005739D2">
              <w:rPr>
                <w:sz w:val="24"/>
                <w:szCs w:val="24"/>
              </w:rPr>
              <w:t>свои</w:t>
            </w:r>
            <w:r>
              <w:rPr>
                <w:sz w:val="24"/>
                <w:szCs w:val="24"/>
              </w:rPr>
              <w:t xml:space="preserve"> </w:t>
            </w:r>
            <w:r w:rsidRPr="005739D2">
              <w:rPr>
                <w:sz w:val="24"/>
                <w:szCs w:val="24"/>
              </w:rPr>
              <w:t>возможности и адаптироваться к новой социальной,</w:t>
            </w:r>
            <w:r>
              <w:rPr>
                <w:sz w:val="24"/>
                <w:szCs w:val="24"/>
              </w:rPr>
              <w:t xml:space="preserve"> </w:t>
            </w:r>
            <w:r w:rsidRPr="005739D2">
              <w:rPr>
                <w:sz w:val="24"/>
                <w:szCs w:val="24"/>
              </w:rPr>
              <w:t>образовательной</w:t>
            </w:r>
            <w:r>
              <w:rPr>
                <w:sz w:val="24"/>
                <w:szCs w:val="24"/>
              </w:rPr>
              <w:t xml:space="preserve"> </w:t>
            </w:r>
            <w:r w:rsidRPr="005739D2">
              <w:rPr>
                <w:sz w:val="24"/>
                <w:szCs w:val="24"/>
              </w:rPr>
              <w:t>и</w:t>
            </w:r>
            <w:r>
              <w:rPr>
                <w:sz w:val="24"/>
                <w:szCs w:val="24"/>
              </w:rPr>
              <w:t xml:space="preserve"> </w:t>
            </w:r>
            <w:r w:rsidRPr="005739D2">
              <w:rPr>
                <w:sz w:val="24"/>
                <w:szCs w:val="24"/>
              </w:rPr>
              <w:t>профессиональной среде.</w:t>
            </w:r>
          </w:p>
        </w:tc>
        <w:tc>
          <w:tcPr>
            <w:tcW w:w="4973" w:type="dxa"/>
            <w:vMerge/>
            <w:tcBorders>
              <w:left w:val="single" w:sz="4" w:space="0" w:color="auto"/>
              <w:right w:val="single" w:sz="4" w:space="0" w:color="auto"/>
            </w:tcBorders>
            <w:shd w:val="clear" w:color="auto" w:fill="FFFFFF"/>
            <w:vAlign w:val="center"/>
          </w:tcPr>
          <w:p w14:paraId="5250B245" w14:textId="77777777" w:rsidR="0011280F" w:rsidRPr="005739D2" w:rsidRDefault="0011280F" w:rsidP="008E5575">
            <w:pPr>
              <w:rPr>
                <w:rFonts w:ascii="Times New Roman" w:hAnsi="Times New Roman"/>
                <w:sz w:val="24"/>
                <w:szCs w:val="24"/>
              </w:rPr>
            </w:pPr>
          </w:p>
        </w:tc>
      </w:tr>
      <w:tr w:rsidR="0011280F" w:rsidRPr="005739D2" w14:paraId="350ABC13" w14:textId="77777777" w:rsidTr="008E5575">
        <w:trPr>
          <w:trHeight w:hRule="exact" w:val="1133"/>
          <w:jc w:val="center"/>
        </w:trPr>
        <w:tc>
          <w:tcPr>
            <w:tcW w:w="5251" w:type="dxa"/>
            <w:tcBorders>
              <w:top w:val="single" w:sz="4" w:space="0" w:color="auto"/>
              <w:left w:val="single" w:sz="4" w:space="0" w:color="auto"/>
            </w:tcBorders>
            <w:shd w:val="clear" w:color="auto" w:fill="FFFFFF"/>
            <w:vAlign w:val="bottom"/>
          </w:tcPr>
          <w:p w14:paraId="67F77723" w14:textId="77777777" w:rsidR="0011280F" w:rsidRPr="005739D2" w:rsidRDefault="0011280F" w:rsidP="001A0475">
            <w:pPr>
              <w:pStyle w:val="a5"/>
              <w:shd w:val="clear" w:color="auto" w:fill="auto"/>
              <w:tabs>
                <w:tab w:val="left" w:pos="1020"/>
              </w:tabs>
              <w:ind w:left="130" w:right="141" w:firstLine="290"/>
              <w:jc w:val="both"/>
              <w:rPr>
                <w:sz w:val="24"/>
                <w:szCs w:val="24"/>
              </w:rPr>
            </w:pPr>
            <w:r w:rsidRPr="005739D2">
              <w:rPr>
                <w:rFonts w:eastAsia="Arial"/>
                <w:sz w:val="24"/>
                <w:szCs w:val="24"/>
              </w:rPr>
              <w:t>-</w:t>
            </w:r>
            <w:r w:rsidRPr="005739D2">
              <w:rPr>
                <w:rFonts w:eastAsia="Arial"/>
                <w:sz w:val="24"/>
                <w:szCs w:val="24"/>
              </w:rPr>
              <w:tab/>
            </w:r>
            <w:r w:rsidRPr="005739D2">
              <w:rPr>
                <w:sz w:val="24"/>
                <w:szCs w:val="24"/>
              </w:rPr>
              <w:t>применять на практике полученные</w:t>
            </w:r>
          </w:p>
          <w:p w14:paraId="1BA27AD2" w14:textId="77777777" w:rsidR="0011280F" w:rsidRPr="005739D2" w:rsidRDefault="0011280F" w:rsidP="001A0475">
            <w:pPr>
              <w:pStyle w:val="a5"/>
              <w:shd w:val="clear" w:color="auto" w:fill="auto"/>
              <w:tabs>
                <w:tab w:val="left" w:pos="2712"/>
                <w:tab w:val="left" w:pos="4867"/>
              </w:tabs>
              <w:ind w:left="130" w:right="141" w:firstLine="290"/>
              <w:jc w:val="both"/>
              <w:rPr>
                <w:sz w:val="24"/>
                <w:szCs w:val="24"/>
              </w:rPr>
            </w:pPr>
            <w:r w:rsidRPr="005739D2">
              <w:rPr>
                <w:sz w:val="24"/>
                <w:szCs w:val="24"/>
              </w:rPr>
              <w:t>знания и навыки в различных условиях профессиональной</w:t>
            </w:r>
            <w:r>
              <w:rPr>
                <w:sz w:val="24"/>
                <w:szCs w:val="24"/>
              </w:rPr>
              <w:t xml:space="preserve"> </w:t>
            </w:r>
            <w:r w:rsidRPr="005739D2">
              <w:rPr>
                <w:sz w:val="24"/>
                <w:szCs w:val="24"/>
              </w:rPr>
              <w:t>деятельности</w:t>
            </w:r>
            <w:r>
              <w:rPr>
                <w:sz w:val="24"/>
                <w:szCs w:val="24"/>
              </w:rPr>
              <w:t xml:space="preserve"> </w:t>
            </w:r>
            <w:r w:rsidRPr="005739D2">
              <w:rPr>
                <w:sz w:val="24"/>
                <w:szCs w:val="24"/>
              </w:rPr>
              <w:t>и</w:t>
            </w:r>
            <w:r>
              <w:rPr>
                <w:sz w:val="24"/>
                <w:szCs w:val="24"/>
              </w:rPr>
              <w:t xml:space="preserve"> </w:t>
            </w:r>
            <w:r w:rsidRPr="005739D2">
              <w:rPr>
                <w:sz w:val="24"/>
                <w:szCs w:val="24"/>
              </w:rPr>
              <w:t>взаимодействия с окружающими;</w:t>
            </w:r>
          </w:p>
        </w:tc>
        <w:tc>
          <w:tcPr>
            <w:tcW w:w="4973" w:type="dxa"/>
            <w:vMerge/>
            <w:tcBorders>
              <w:left w:val="single" w:sz="4" w:space="0" w:color="auto"/>
              <w:right w:val="single" w:sz="4" w:space="0" w:color="auto"/>
            </w:tcBorders>
            <w:shd w:val="clear" w:color="auto" w:fill="FFFFFF"/>
            <w:vAlign w:val="center"/>
          </w:tcPr>
          <w:p w14:paraId="434E7C7E" w14:textId="77777777" w:rsidR="0011280F" w:rsidRPr="005739D2" w:rsidRDefault="0011280F" w:rsidP="008E5575">
            <w:pPr>
              <w:rPr>
                <w:rFonts w:ascii="Times New Roman" w:hAnsi="Times New Roman"/>
                <w:sz w:val="24"/>
                <w:szCs w:val="24"/>
              </w:rPr>
            </w:pPr>
          </w:p>
        </w:tc>
      </w:tr>
      <w:tr w:rsidR="0011280F" w:rsidRPr="005739D2" w14:paraId="31D48A84" w14:textId="77777777" w:rsidTr="008E5575">
        <w:trPr>
          <w:trHeight w:hRule="exact" w:val="1128"/>
          <w:jc w:val="center"/>
        </w:trPr>
        <w:tc>
          <w:tcPr>
            <w:tcW w:w="5251" w:type="dxa"/>
            <w:tcBorders>
              <w:top w:val="single" w:sz="4" w:space="0" w:color="auto"/>
              <w:left w:val="single" w:sz="4" w:space="0" w:color="auto"/>
            </w:tcBorders>
            <w:shd w:val="clear" w:color="auto" w:fill="FFFFFF"/>
            <w:vAlign w:val="bottom"/>
          </w:tcPr>
          <w:p w14:paraId="77DDF79F" w14:textId="77777777" w:rsidR="0011280F" w:rsidRPr="005739D2" w:rsidRDefault="0011280F" w:rsidP="001A0475">
            <w:pPr>
              <w:pStyle w:val="a5"/>
              <w:shd w:val="clear" w:color="auto" w:fill="auto"/>
              <w:tabs>
                <w:tab w:val="left" w:pos="1020"/>
              </w:tabs>
              <w:ind w:left="130" w:right="141" w:firstLine="290"/>
              <w:jc w:val="both"/>
              <w:rPr>
                <w:sz w:val="24"/>
                <w:szCs w:val="24"/>
              </w:rPr>
            </w:pPr>
            <w:r w:rsidRPr="005739D2">
              <w:rPr>
                <w:rFonts w:eastAsia="Arial"/>
                <w:sz w:val="24"/>
                <w:szCs w:val="24"/>
              </w:rPr>
              <w:t>-</w:t>
            </w:r>
            <w:r w:rsidRPr="005739D2">
              <w:rPr>
                <w:rFonts w:eastAsia="Arial"/>
                <w:sz w:val="24"/>
                <w:szCs w:val="24"/>
              </w:rPr>
              <w:tab/>
            </w:r>
            <w:r w:rsidRPr="005739D2">
              <w:rPr>
                <w:sz w:val="24"/>
                <w:szCs w:val="24"/>
              </w:rPr>
              <w:t>использовать простейшие приемы</w:t>
            </w:r>
            <w:r>
              <w:rPr>
                <w:sz w:val="24"/>
                <w:szCs w:val="24"/>
              </w:rPr>
              <w:t xml:space="preserve"> </w:t>
            </w:r>
            <w:r w:rsidRPr="005739D2">
              <w:rPr>
                <w:sz w:val="24"/>
                <w:szCs w:val="24"/>
              </w:rPr>
              <w:t>развития и тренировки психических процессов, а также приемы психической саморегуляции в процессе деятельности и общения;</w:t>
            </w:r>
          </w:p>
        </w:tc>
        <w:tc>
          <w:tcPr>
            <w:tcW w:w="4973" w:type="dxa"/>
            <w:vMerge/>
            <w:tcBorders>
              <w:left w:val="single" w:sz="4" w:space="0" w:color="auto"/>
              <w:right w:val="single" w:sz="4" w:space="0" w:color="auto"/>
            </w:tcBorders>
            <w:shd w:val="clear" w:color="auto" w:fill="FFFFFF"/>
            <w:vAlign w:val="center"/>
          </w:tcPr>
          <w:p w14:paraId="19717CFC" w14:textId="77777777" w:rsidR="0011280F" w:rsidRPr="005739D2" w:rsidRDefault="0011280F" w:rsidP="008E5575">
            <w:pPr>
              <w:rPr>
                <w:rFonts w:ascii="Times New Roman" w:hAnsi="Times New Roman"/>
                <w:sz w:val="24"/>
                <w:szCs w:val="24"/>
              </w:rPr>
            </w:pPr>
          </w:p>
        </w:tc>
      </w:tr>
      <w:tr w:rsidR="0011280F" w:rsidRPr="005739D2" w14:paraId="5A1ED17F" w14:textId="77777777" w:rsidTr="008E5575">
        <w:trPr>
          <w:trHeight w:hRule="exact" w:val="1464"/>
          <w:jc w:val="center"/>
        </w:trPr>
        <w:tc>
          <w:tcPr>
            <w:tcW w:w="5251" w:type="dxa"/>
            <w:tcBorders>
              <w:top w:val="single" w:sz="4" w:space="0" w:color="auto"/>
              <w:left w:val="single" w:sz="4" w:space="0" w:color="auto"/>
            </w:tcBorders>
            <w:shd w:val="clear" w:color="auto" w:fill="FFFFFF"/>
          </w:tcPr>
          <w:p w14:paraId="41D2C1EB" w14:textId="77777777" w:rsidR="0011280F" w:rsidRPr="005739D2" w:rsidRDefault="0011280F" w:rsidP="001A0475">
            <w:pPr>
              <w:pStyle w:val="a5"/>
              <w:shd w:val="clear" w:color="auto" w:fill="auto"/>
              <w:tabs>
                <w:tab w:val="left" w:pos="1020"/>
              </w:tabs>
              <w:ind w:left="130" w:right="141" w:firstLine="290"/>
              <w:jc w:val="both"/>
              <w:rPr>
                <w:sz w:val="24"/>
                <w:szCs w:val="24"/>
              </w:rPr>
            </w:pPr>
            <w:r w:rsidRPr="005739D2">
              <w:rPr>
                <w:rFonts w:eastAsia="Arial"/>
                <w:sz w:val="24"/>
                <w:szCs w:val="24"/>
              </w:rPr>
              <w:t>-</w:t>
            </w:r>
            <w:r w:rsidRPr="005739D2">
              <w:rPr>
                <w:rFonts w:eastAsia="Arial"/>
                <w:sz w:val="24"/>
                <w:szCs w:val="24"/>
              </w:rPr>
              <w:tab/>
            </w:r>
            <w:r w:rsidRPr="005739D2">
              <w:rPr>
                <w:sz w:val="24"/>
                <w:szCs w:val="24"/>
              </w:rPr>
              <w:t>на основе анализа современного рынка</w:t>
            </w:r>
          </w:p>
          <w:p w14:paraId="4D6637A7" w14:textId="77777777" w:rsidR="0011280F" w:rsidRPr="005739D2" w:rsidRDefault="0011280F" w:rsidP="001A0475">
            <w:pPr>
              <w:pStyle w:val="a5"/>
              <w:shd w:val="clear" w:color="auto" w:fill="auto"/>
              <w:tabs>
                <w:tab w:val="left" w:pos="1834"/>
                <w:tab w:val="left" w:pos="3590"/>
              </w:tabs>
              <w:ind w:left="130" w:right="141" w:firstLine="290"/>
              <w:jc w:val="both"/>
              <w:rPr>
                <w:sz w:val="24"/>
                <w:szCs w:val="24"/>
              </w:rPr>
            </w:pPr>
            <w:r w:rsidRPr="005739D2">
              <w:rPr>
                <w:sz w:val="24"/>
                <w:szCs w:val="24"/>
              </w:rPr>
              <w:t>труда (в том числе при ограничении здоровья) и требований</w:t>
            </w:r>
            <w:r>
              <w:rPr>
                <w:sz w:val="24"/>
                <w:szCs w:val="24"/>
              </w:rPr>
              <w:t xml:space="preserve"> </w:t>
            </w:r>
            <w:r w:rsidRPr="005739D2">
              <w:rPr>
                <w:sz w:val="24"/>
                <w:szCs w:val="24"/>
              </w:rPr>
              <w:t>профессий</w:t>
            </w:r>
            <w:r>
              <w:rPr>
                <w:sz w:val="24"/>
                <w:szCs w:val="24"/>
              </w:rPr>
              <w:t xml:space="preserve"> </w:t>
            </w:r>
            <w:r w:rsidRPr="005739D2">
              <w:rPr>
                <w:sz w:val="24"/>
                <w:szCs w:val="24"/>
              </w:rPr>
              <w:t>осуществлять</w:t>
            </w:r>
            <w:r>
              <w:rPr>
                <w:sz w:val="24"/>
                <w:szCs w:val="24"/>
              </w:rPr>
              <w:t xml:space="preserve"> </w:t>
            </w:r>
            <w:r w:rsidRPr="005739D2">
              <w:rPr>
                <w:sz w:val="24"/>
                <w:szCs w:val="24"/>
              </w:rPr>
              <w:t xml:space="preserve">осознанный, адекватный </w:t>
            </w:r>
            <w:r>
              <w:rPr>
                <w:sz w:val="24"/>
                <w:szCs w:val="24"/>
              </w:rPr>
              <w:t xml:space="preserve">профессиональный </w:t>
            </w:r>
            <w:r w:rsidRPr="005739D2">
              <w:rPr>
                <w:sz w:val="24"/>
                <w:szCs w:val="24"/>
              </w:rPr>
              <w:t>выбор</w:t>
            </w:r>
            <w:r>
              <w:rPr>
                <w:sz w:val="24"/>
                <w:szCs w:val="24"/>
              </w:rPr>
              <w:t xml:space="preserve"> </w:t>
            </w:r>
            <w:r w:rsidRPr="005739D2">
              <w:rPr>
                <w:sz w:val="24"/>
                <w:szCs w:val="24"/>
              </w:rPr>
              <w:t>собственного</w:t>
            </w:r>
            <w:r>
              <w:rPr>
                <w:sz w:val="24"/>
                <w:szCs w:val="24"/>
              </w:rPr>
              <w:t xml:space="preserve"> </w:t>
            </w:r>
            <w:r w:rsidRPr="005739D2">
              <w:rPr>
                <w:sz w:val="24"/>
                <w:szCs w:val="24"/>
              </w:rPr>
              <w:t>пути</w:t>
            </w:r>
            <w:r>
              <w:rPr>
                <w:sz w:val="24"/>
                <w:szCs w:val="24"/>
              </w:rPr>
              <w:t xml:space="preserve"> </w:t>
            </w:r>
            <w:r w:rsidRPr="005739D2">
              <w:rPr>
                <w:sz w:val="24"/>
                <w:szCs w:val="24"/>
              </w:rPr>
              <w:t>профессионального обучения;</w:t>
            </w:r>
          </w:p>
        </w:tc>
        <w:tc>
          <w:tcPr>
            <w:tcW w:w="4973" w:type="dxa"/>
            <w:vMerge/>
            <w:tcBorders>
              <w:left w:val="single" w:sz="4" w:space="0" w:color="auto"/>
              <w:right w:val="single" w:sz="4" w:space="0" w:color="auto"/>
            </w:tcBorders>
            <w:shd w:val="clear" w:color="auto" w:fill="FFFFFF"/>
            <w:vAlign w:val="center"/>
          </w:tcPr>
          <w:p w14:paraId="6571CEFE" w14:textId="77777777" w:rsidR="0011280F" w:rsidRPr="005739D2" w:rsidRDefault="0011280F" w:rsidP="008E5575">
            <w:pPr>
              <w:rPr>
                <w:rFonts w:ascii="Times New Roman" w:hAnsi="Times New Roman"/>
                <w:sz w:val="24"/>
                <w:szCs w:val="24"/>
              </w:rPr>
            </w:pPr>
          </w:p>
        </w:tc>
      </w:tr>
      <w:tr w:rsidR="0011280F" w:rsidRPr="005739D2" w14:paraId="4FED5348" w14:textId="77777777" w:rsidTr="008E5575">
        <w:trPr>
          <w:trHeight w:hRule="exact" w:val="704"/>
          <w:jc w:val="center"/>
        </w:trPr>
        <w:tc>
          <w:tcPr>
            <w:tcW w:w="5251" w:type="dxa"/>
            <w:tcBorders>
              <w:top w:val="single" w:sz="4" w:space="0" w:color="auto"/>
              <w:left w:val="single" w:sz="4" w:space="0" w:color="auto"/>
            </w:tcBorders>
            <w:shd w:val="clear" w:color="auto" w:fill="FFFFFF"/>
          </w:tcPr>
          <w:p w14:paraId="6B57CC33" w14:textId="77777777" w:rsidR="0011280F" w:rsidRPr="005739D2" w:rsidRDefault="0011280F" w:rsidP="001A0475">
            <w:pPr>
              <w:pStyle w:val="a5"/>
              <w:shd w:val="clear" w:color="auto" w:fill="auto"/>
              <w:tabs>
                <w:tab w:val="left" w:pos="2712"/>
              </w:tabs>
              <w:ind w:left="130" w:right="141" w:firstLine="290"/>
              <w:jc w:val="both"/>
              <w:rPr>
                <w:sz w:val="24"/>
                <w:szCs w:val="24"/>
              </w:rPr>
            </w:pPr>
            <w:r w:rsidRPr="005739D2">
              <w:rPr>
                <w:rFonts w:eastAsia="Arial"/>
                <w:sz w:val="24"/>
                <w:szCs w:val="24"/>
              </w:rPr>
              <w:t>-</w:t>
            </w:r>
            <w:r>
              <w:rPr>
                <w:rFonts w:eastAsia="Arial"/>
                <w:sz w:val="24"/>
                <w:szCs w:val="24"/>
              </w:rPr>
              <w:t xml:space="preserve"> </w:t>
            </w:r>
            <w:r w:rsidRPr="005739D2">
              <w:rPr>
                <w:sz w:val="24"/>
                <w:szCs w:val="24"/>
              </w:rPr>
              <w:t>необходимую</w:t>
            </w:r>
            <w:r>
              <w:rPr>
                <w:sz w:val="24"/>
                <w:szCs w:val="24"/>
              </w:rPr>
              <w:t xml:space="preserve"> </w:t>
            </w:r>
            <w:r w:rsidRPr="005739D2">
              <w:rPr>
                <w:sz w:val="24"/>
                <w:szCs w:val="24"/>
              </w:rPr>
              <w:t>терминологию,</w:t>
            </w:r>
            <w:r>
              <w:rPr>
                <w:sz w:val="24"/>
                <w:szCs w:val="24"/>
              </w:rPr>
              <w:t xml:space="preserve"> </w:t>
            </w:r>
            <w:r w:rsidRPr="005739D2">
              <w:rPr>
                <w:sz w:val="24"/>
                <w:szCs w:val="24"/>
              </w:rPr>
              <w:t>основы</w:t>
            </w:r>
            <w:r>
              <w:rPr>
                <w:sz w:val="24"/>
                <w:szCs w:val="24"/>
              </w:rPr>
              <w:t xml:space="preserve"> </w:t>
            </w:r>
            <w:r w:rsidRPr="005739D2">
              <w:rPr>
                <w:sz w:val="24"/>
                <w:szCs w:val="24"/>
              </w:rPr>
              <w:t>и</w:t>
            </w:r>
            <w:r>
              <w:rPr>
                <w:sz w:val="24"/>
                <w:szCs w:val="24"/>
              </w:rPr>
              <w:t xml:space="preserve"> </w:t>
            </w:r>
            <w:r w:rsidRPr="005739D2">
              <w:rPr>
                <w:sz w:val="24"/>
                <w:szCs w:val="24"/>
              </w:rPr>
              <w:t>сущность</w:t>
            </w:r>
            <w:r>
              <w:rPr>
                <w:sz w:val="24"/>
                <w:szCs w:val="24"/>
              </w:rPr>
              <w:t xml:space="preserve"> </w:t>
            </w:r>
            <w:r w:rsidRPr="005739D2">
              <w:rPr>
                <w:sz w:val="24"/>
                <w:szCs w:val="24"/>
              </w:rPr>
              <w:t>профессионального самоопределения;</w:t>
            </w:r>
          </w:p>
        </w:tc>
        <w:tc>
          <w:tcPr>
            <w:tcW w:w="4973" w:type="dxa"/>
            <w:vMerge/>
            <w:tcBorders>
              <w:left w:val="single" w:sz="4" w:space="0" w:color="auto"/>
              <w:right w:val="single" w:sz="4" w:space="0" w:color="auto"/>
            </w:tcBorders>
            <w:shd w:val="clear" w:color="auto" w:fill="FFFFFF"/>
            <w:vAlign w:val="center"/>
          </w:tcPr>
          <w:p w14:paraId="2241C348" w14:textId="77777777" w:rsidR="0011280F" w:rsidRPr="005739D2" w:rsidRDefault="0011280F" w:rsidP="008E5575">
            <w:pPr>
              <w:rPr>
                <w:rFonts w:ascii="Times New Roman" w:hAnsi="Times New Roman"/>
                <w:sz w:val="24"/>
                <w:szCs w:val="24"/>
              </w:rPr>
            </w:pPr>
          </w:p>
        </w:tc>
      </w:tr>
      <w:tr w:rsidR="0011280F" w:rsidRPr="005739D2" w14:paraId="6E16CF1D" w14:textId="77777777" w:rsidTr="008E5575">
        <w:trPr>
          <w:trHeight w:hRule="exact" w:val="1485"/>
          <w:jc w:val="center"/>
        </w:trPr>
        <w:tc>
          <w:tcPr>
            <w:tcW w:w="5251" w:type="dxa"/>
            <w:tcBorders>
              <w:top w:val="single" w:sz="4" w:space="0" w:color="auto"/>
              <w:left w:val="single" w:sz="4" w:space="0" w:color="auto"/>
              <w:bottom w:val="single" w:sz="4" w:space="0" w:color="auto"/>
            </w:tcBorders>
            <w:shd w:val="clear" w:color="auto" w:fill="FFFFFF"/>
          </w:tcPr>
          <w:p w14:paraId="5EA0DEDA" w14:textId="77777777" w:rsidR="0011280F" w:rsidRPr="005739D2" w:rsidRDefault="0011280F" w:rsidP="001A0475">
            <w:pPr>
              <w:pStyle w:val="a5"/>
              <w:shd w:val="clear" w:color="auto" w:fill="auto"/>
              <w:tabs>
                <w:tab w:val="left" w:pos="2712"/>
              </w:tabs>
              <w:ind w:left="130" w:right="141" w:firstLine="290"/>
              <w:jc w:val="both"/>
              <w:rPr>
                <w:sz w:val="24"/>
                <w:szCs w:val="24"/>
              </w:rPr>
            </w:pPr>
            <w:r w:rsidRPr="005739D2">
              <w:rPr>
                <w:rFonts w:eastAsia="Arial"/>
                <w:sz w:val="24"/>
                <w:szCs w:val="24"/>
              </w:rPr>
              <w:t>-</w:t>
            </w:r>
            <w:r w:rsidRPr="005739D2">
              <w:rPr>
                <w:sz w:val="24"/>
                <w:szCs w:val="24"/>
              </w:rPr>
              <w:t>простейшие способы</w:t>
            </w:r>
            <w:r>
              <w:rPr>
                <w:sz w:val="24"/>
                <w:szCs w:val="24"/>
              </w:rPr>
              <w:t xml:space="preserve"> </w:t>
            </w:r>
            <w:r w:rsidRPr="005739D2">
              <w:rPr>
                <w:sz w:val="24"/>
                <w:szCs w:val="24"/>
              </w:rPr>
              <w:t>и приемы развития психических процессов и управления собственными психическими состояниями,</w:t>
            </w:r>
            <w:r>
              <w:rPr>
                <w:sz w:val="24"/>
                <w:szCs w:val="24"/>
              </w:rPr>
              <w:t xml:space="preserve"> </w:t>
            </w:r>
            <w:r w:rsidRPr="005739D2">
              <w:rPr>
                <w:sz w:val="24"/>
                <w:szCs w:val="24"/>
              </w:rPr>
              <w:t>основные</w:t>
            </w:r>
            <w:r>
              <w:rPr>
                <w:sz w:val="24"/>
                <w:szCs w:val="24"/>
              </w:rPr>
              <w:t xml:space="preserve"> </w:t>
            </w:r>
            <w:r w:rsidRPr="005739D2">
              <w:rPr>
                <w:sz w:val="24"/>
                <w:szCs w:val="24"/>
              </w:rPr>
              <w:t>механизмы психической регуляции поведения человека;</w:t>
            </w:r>
          </w:p>
        </w:tc>
        <w:tc>
          <w:tcPr>
            <w:tcW w:w="4973" w:type="dxa"/>
            <w:vMerge/>
            <w:tcBorders>
              <w:left w:val="single" w:sz="4" w:space="0" w:color="auto"/>
              <w:bottom w:val="single" w:sz="4" w:space="0" w:color="auto"/>
              <w:right w:val="single" w:sz="4" w:space="0" w:color="auto"/>
            </w:tcBorders>
            <w:shd w:val="clear" w:color="auto" w:fill="FFFFFF"/>
            <w:vAlign w:val="center"/>
          </w:tcPr>
          <w:p w14:paraId="5C922809" w14:textId="77777777" w:rsidR="0011280F" w:rsidRPr="005739D2" w:rsidRDefault="0011280F" w:rsidP="008E5575">
            <w:pPr>
              <w:rPr>
                <w:rFonts w:ascii="Times New Roman" w:hAnsi="Times New Roman"/>
                <w:sz w:val="24"/>
                <w:szCs w:val="24"/>
              </w:rPr>
            </w:pPr>
          </w:p>
        </w:tc>
      </w:tr>
    </w:tbl>
    <w:p w14:paraId="7C14704F" w14:textId="77777777" w:rsidR="0011280F" w:rsidRPr="005739D2" w:rsidRDefault="0011280F" w:rsidP="0011280F">
      <w:pPr>
        <w:pStyle w:val="11"/>
        <w:shd w:val="clear" w:color="auto" w:fill="auto"/>
        <w:spacing w:after="260"/>
        <w:ind w:firstLine="580"/>
        <w:jc w:val="both"/>
        <w:rPr>
          <w:rFonts w:ascii="Times New Roman" w:hAnsi="Times New Roman" w:cs="Times New Roman"/>
          <w:sz w:val="24"/>
          <w:szCs w:val="24"/>
        </w:rPr>
      </w:pPr>
    </w:p>
    <w:p w14:paraId="372592BE" w14:textId="77777777" w:rsidR="00405A76" w:rsidRPr="005739D2" w:rsidRDefault="00405A76" w:rsidP="0011280F">
      <w:pPr>
        <w:spacing w:line="1" w:lineRule="exact"/>
        <w:rPr>
          <w:rFonts w:ascii="Times New Roman" w:hAnsi="Times New Roman"/>
          <w:sz w:val="24"/>
          <w:szCs w:val="24"/>
        </w:rPr>
      </w:pPr>
    </w:p>
    <w:p w14:paraId="377B493B" w14:textId="77777777" w:rsidR="00405A76" w:rsidRPr="005739D2" w:rsidRDefault="00405A76" w:rsidP="00405A76">
      <w:pPr>
        <w:ind w:firstLine="142"/>
        <w:rPr>
          <w:rFonts w:ascii="Times New Roman" w:hAnsi="Times New Roman"/>
          <w:sz w:val="24"/>
          <w:szCs w:val="24"/>
        </w:rPr>
      </w:pPr>
    </w:p>
    <w:p w14:paraId="0FB53DD8" w14:textId="77777777" w:rsidR="00B10C48" w:rsidRDefault="00B10C48" w:rsidP="00405A76"/>
    <w:sectPr w:rsidR="00B10C48" w:rsidSect="003D543A">
      <w:pgSz w:w="11906" w:h="16838"/>
      <w:pgMar w:top="851" w:right="42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06520A" w14:textId="77777777" w:rsidR="00AC7F58" w:rsidRDefault="00AC7F58" w:rsidP="00C53500">
      <w:pPr>
        <w:spacing w:after="0" w:line="240" w:lineRule="auto"/>
      </w:pPr>
      <w:r>
        <w:separator/>
      </w:r>
    </w:p>
  </w:endnote>
  <w:endnote w:type="continuationSeparator" w:id="0">
    <w:p w14:paraId="72BA8BD2" w14:textId="77777777" w:rsidR="00AC7F58" w:rsidRDefault="00AC7F58" w:rsidP="00C535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A9FD81" w14:textId="77777777" w:rsidR="00AC7F58" w:rsidRDefault="00AC7F58" w:rsidP="00C53500">
      <w:pPr>
        <w:spacing w:after="0" w:line="240" w:lineRule="auto"/>
      </w:pPr>
      <w:r>
        <w:separator/>
      </w:r>
    </w:p>
  </w:footnote>
  <w:footnote w:type="continuationSeparator" w:id="0">
    <w:p w14:paraId="3460CEEE" w14:textId="77777777" w:rsidR="00AC7F58" w:rsidRDefault="00AC7F58" w:rsidP="00C5350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C2000"/>
    <w:multiLevelType w:val="hybridMultilevel"/>
    <w:tmpl w:val="2D4AE148"/>
    <w:lvl w:ilvl="0" w:tplc="13E489DE">
      <w:start w:val="1"/>
      <w:numFmt w:val="decimal"/>
      <w:lvlText w:val="%1."/>
      <w:lvlJc w:val="left"/>
      <w:pPr>
        <w:ind w:left="72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E26697"/>
    <w:multiLevelType w:val="hybridMultilevel"/>
    <w:tmpl w:val="671632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2754BF"/>
    <w:multiLevelType w:val="hybridMultilevel"/>
    <w:tmpl w:val="598CDAE2"/>
    <w:lvl w:ilvl="0" w:tplc="67DE45C0">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DB1C3C"/>
    <w:multiLevelType w:val="multilevel"/>
    <w:tmpl w:val="B3EAD0A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611EA2"/>
    <w:multiLevelType w:val="hybridMultilevel"/>
    <w:tmpl w:val="65A288C8"/>
    <w:lvl w:ilvl="0" w:tplc="5B2CF8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E5419CC"/>
    <w:multiLevelType w:val="multilevel"/>
    <w:tmpl w:val="E6F604E4"/>
    <w:lvl w:ilvl="0">
      <w:start w:val="1"/>
      <w:numFmt w:val="decimal"/>
      <w:lvlText w:val="%1."/>
      <w:lvlJc w:val="left"/>
      <w:pPr>
        <w:ind w:left="720" w:hanging="360"/>
      </w:pPr>
      <w:rPr>
        <w:rFonts w:hint="default"/>
        <w:b w:val="0"/>
        <w:bCs w:val="0"/>
      </w:r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2406431"/>
    <w:multiLevelType w:val="hybridMultilevel"/>
    <w:tmpl w:val="FAC28A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7E5625C"/>
    <w:multiLevelType w:val="multilevel"/>
    <w:tmpl w:val="66041DD6"/>
    <w:lvl w:ilvl="0">
      <w:start w:val="2"/>
      <w:numFmt w:val="decimal"/>
      <w:lvlText w:val="3.2.%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E861D8C"/>
    <w:multiLevelType w:val="hybridMultilevel"/>
    <w:tmpl w:val="64E62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04419B9"/>
    <w:multiLevelType w:val="hybridMultilevel"/>
    <w:tmpl w:val="FF2AA45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51A57C1F"/>
    <w:multiLevelType w:val="hybridMultilevel"/>
    <w:tmpl w:val="0A8C1A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03528D8"/>
    <w:multiLevelType w:val="hybridMultilevel"/>
    <w:tmpl w:val="671632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6C61647"/>
    <w:multiLevelType w:val="multilevel"/>
    <w:tmpl w:val="E654B75C"/>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21F620B"/>
    <w:multiLevelType w:val="hybridMultilevel"/>
    <w:tmpl w:val="ED7C54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27B29E9"/>
    <w:multiLevelType w:val="hybridMultilevel"/>
    <w:tmpl w:val="F494938C"/>
    <w:lvl w:ilvl="0" w:tplc="B5062FD2">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6">
    <w:nsid w:val="7589484A"/>
    <w:multiLevelType w:val="multilevel"/>
    <w:tmpl w:val="FCD64CAA"/>
    <w:lvl w:ilvl="0">
      <w:start w:val="1"/>
      <w:numFmt w:val="decimal"/>
      <w:lvlText w:val="%1."/>
      <w:lvlJc w:val="left"/>
      <w:pPr>
        <w:ind w:left="720" w:hanging="360"/>
      </w:pPr>
      <w:rPr>
        <w:rFonts w:cs="Times New Roman"/>
      </w:r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7BE127E3"/>
    <w:multiLevelType w:val="multilevel"/>
    <w:tmpl w:val="B72A762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7"/>
  </w:num>
  <w:num w:numId="3">
    <w:abstractNumId w:val="1"/>
  </w:num>
  <w:num w:numId="4">
    <w:abstractNumId w:val="0"/>
  </w:num>
  <w:num w:numId="5">
    <w:abstractNumId w:val="12"/>
  </w:num>
  <w:num w:numId="6">
    <w:abstractNumId w:val="5"/>
  </w:num>
  <w:num w:numId="7">
    <w:abstractNumId w:val="14"/>
  </w:num>
  <w:num w:numId="8">
    <w:abstractNumId w:val="16"/>
  </w:num>
  <w:num w:numId="9">
    <w:abstractNumId w:val="8"/>
  </w:num>
  <w:num w:numId="10">
    <w:abstractNumId w:val="11"/>
  </w:num>
  <w:num w:numId="11">
    <w:abstractNumId w:val="7"/>
  </w:num>
  <w:num w:numId="12">
    <w:abstractNumId w:val="13"/>
  </w:num>
  <w:num w:numId="13">
    <w:abstractNumId w:val="6"/>
  </w:num>
  <w:num w:numId="14">
    <w:abstractNumId w:val="15"/>
  </w:num>
  <w:num w:numId="15">
    <w:abstractNumId w:val="4"/>
  </w:num>
  <w:num w:numId="16">
    <w:abstractNumId w:val="2"/>
  </w:num>
  <w:num w:numId="17">
    <w:abstractNumId w:val="10"/>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footnotePr>
    <w:numStart w:val="4"/>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00F"/>
    <w:rsid w:val="0011280F"/>
    <w:rsid w:val="00136134"/>
    <w:rsid w:val="0018500F"/>
    <w:rsid w:val="001971AC"/>
    <w:rsid w:val="001A0475"/>
    <w:rsid w:val="00342EAD"/>
    <w:rsid w:val="003D543A"/>
    <w:rsid w:val="00405A76"/>
    <w:rsid w:val="00405C34"/>
    <w:rsid w:val="00445533"/>
    <w:rsid w:val="004F611E"/>
    <w:rsid w:val="00593915"/>
    <w:rsid w:val="00634071"/>
    <w:rsid w:val="006729F7"/>
    <w:rsid w:val="0067757B"/>
    <w:rsid w:val="007D68A2"/>
    <w:rsid w:val="00833646"/>
    <w:rsid w:val="008A45D4"/>
    <w:rsid w:val="009A6672"/>
    <w:rsid w:val="009E4903"/>
    <w:rsid w:val="00AC7F58"/>
    <w:rsid w:val="00B10C48"/>
    <w:rsid w:val="00B35E5C"/>
    <w:rsid w:val="00B45901"/>
    <w:rsid w:val="00BE16CA"/>
    <w:rsid w:val="00C53500"/>
    <w:rsid w:val="00D971AD"/>
    <w:rsid w:val="00DE7BB2"/>
    <w:rsid w:val="00E57B62"/>
    <w:rsid w:val="00E61563"/>
    <w:rsid w:val="00E85E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0C01D"/>
  <w15:chartTrackingRefBased/>
  <w15:docId w15:val="{1AB755BA-C678-4CF0-85A7-19AEA254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500F"/>
    <w:pPr>
      <w:spacing w:after="200" w:line="276" w:lineRule="auto"/>
    </w:pPr>
    <w:rPr>
      <w:rFonts w:eastAsiaTheme="minorEastAsia" w:cs="Times New Roman"/>
      <w:lang w:eastAsia="ru-RU"/>
    </w:rPr>
  </w:style>
  <w:style w:type="paragraph" w:styleId="1">
    <w:name w:val="heading 1"/>
    <w:basedOn w:val="a"/>
    <w:next w:val="a"/>
    <w:link w:val="10"/>
    <w:uiPriority w:val="9"/>
    <w:qFormat/>
    <w:rsid w:val="00405A76"/>
    <w:pPr>
      <w:keepNext/>
      <w:keepLines/>
      <w:widowControl w:val="0"/>
      <w:spacing w:before="240" w:after="0" w:line="240" w:lineRule="auto"/>
      <w:outlineLvl w:val="0"/>
    </w:pPr>
    <w:rPr>
      <w:rFonts w:asciiTheme="majorHAnsi" w:eastAsiaTheme="majorEastAsia" w:hAnsiTheme="majorHAnsi" w:cstheme="majorBidi"/>
      <w:color w:val="2E74B5" w:themeColor="accent1" w:themeShade="BF"/>
      <w:sz w:val="32"/>
      <w:szCs w:val="32"/>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18500F"/>
    <w:rPr>
      <w:rFonts w:ascii="Tahoma" w:eastAsia="Tahoma" w:hAnsi="Tahoma" w:cs="Tahoma"/>
      <w:shd w:val="clear" w:color="auto" w:fill="FFFFFF"/>
    </w:rPr>
  </w:style>
  <w:style w:type="paragraph" w:customStyle="1" w:styleId="11">
    <w:name w:val="Основной текст1"/>
    <w:basedOn w:val="a"/>
    <w:link w:val="a3"/>
    <w:rsid w:val="0018500F"/>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18500F"/>
    <w:pPr>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2">
    <w:name w:val="Заголовок №2_"/>
    <w:basedOn w:val="a0"/>
    <w:link w:val="20"/>
    <w:rsid w:val="0018500F"/>
    <w:rPr>
      <w:rFonts w:ascii="Times New Roman" w:eastAsia="Times New Roman" w:hAnsi="Times New Roman" w:cs="Times New Roman"/>
      <w:b/>
      <w:bCs/>
      <w:shd w:val="clear" w:color="auto" w:fill="FFFFFF"/>
    </w:rPr>
  </w:style>
  <w:style w:type="character" w:customStyle="1" w:styleId="a4">
    <w:name w:val="Другое_"/>
    <w:basedOn w:val="a0"/>
    <w:link w:val="a5"/>
    <w:rsid w:val="0018500F"/>
    <w:rPr>
      <w:rFonts w:ascii="Times New Roman" w:eastAsia="Times New Roman" w:hAnsi="Times New Roman" w:cs="Times New Roman"/>
      <w:shd w:val="clear" w:color="auto" w:fill="FFFFFF"/>
    </w:rPr>
  </w:style>
  <w:style w:type="character" w:customStyle="1" w:styleId="a6">
    <w:name w:val="Подпись к таблице_"/>
    <w:basedOn w:val="a0"/>
    <w:link w:val="a7"/>
    <w:rsid w:val="0018500F"/>
    <w:rPr>
      <w:rFonts w:ascii="Times New Roman" w:eastAsia="Times New Roman" w:hAnsi="Times New Roman" w:cs="Times New Roman"/>
      <w:sz w:val="20"/>
      <w:szCs w:val="20"/>
      <w:shd w:val="clear" w:color="auto" w:fill="FFFFFF"/>
    </w:rPr>
  </w:style>
  <w:style w:type="paragraph" w:customStyle="1" w:styleId="20">
    <w:name w:val="Заголовок №2"/>
    <w:basedOn w:val="a"/>
    <w:link w:val="2"/>
    <w:rsid w:val="0018500F"/>
    <w:pPr>
      <w:widowControl w:val="0"/>
      <w:shd w:val="clear" w:color="auto" w:fill="FFFFFF"/>
      <w:spacing w:after="300"/>
      <w:outlineLvl w:val="1"/>
    </w:pPr>
    <w:rPr>
      <w:rFonts w:ascii="Times New Roman" w:eastAsia="Times New Roman" w:hAnsi="Times New Roman"/>
      <w:b/>
      <w:bCs/>
      <w:lang w:eastAsia="en-US"/>
    </w:rPr>
  </w:style>
  <w:style w:type="paragraph" w:customStyle="1" w:styleId="a5">
    <w:name w:val="Другое"/>
    <w:basedOn w:val="a"/>
    <w:link w:val="a4"/>
    <w:rsid w:val="0018500F"/>
    <w:pPr>
      <w:widowControl w:val="0"/>
      <w:shd w:val="clear" w:color="auto" w:fill="FFFFFF"/>
      <w:spacing w:after="0" w:line="240" w:lineRule="auto"/>
    </w:pPr>
    <w:rPr>
      <w:rFonts w:ascii="Times New Roman" w:eastAsia="Times New Roman" w:hAnsi="Times New Roman"/>
      <w:lang w:eastAsia="en-US"/>
    </w:rPr>
  </w:style>
  <w:style w:type="paragraph" w:customStyle="1" w:styleId="a7">
    <w:name w:val="Подпись к таблице"/>
    <w:basedOn w:val="a"/>
    <w:link w:val="a6"/>
    <w:rsid w:val="0018500F"/>
    <w:pPr>
      <w:widowControl w:val="0"/>
      <w:shd w:val="clear" w:color="auto" w:fill="FFFFFF"/>
      <w:spacing w:after="0" w:line="240" w:lineRule="auto"/>
    </w:pPr>
    <w:rPr>
      <w:rFonts w:ascii="Times New Roman" w:eastAsia="Times New Roman" w:hAnsi="Times New Roman"/>
      <w:sz w:val="20"/>
      <w:szCs w:val="20"/>
      <w:lang w:eastAsia="en-US"/>
    </w:rPr>
  </w:style>
  <w:style w:type="paragraph" w:styleId="a8">
    <w:name w:val="List Paragraph"/>
    <w:aliases w:val="Содержание. 2 уровень"/>
    <w:basedOn w:val="a"/>
    <w:link w:val="a9"/>
    <w:uiPriority w:val="34"/>
    <w:qFormat/>
    <w:rsid w:val="00B10C48"/>
    <w:pPr>
      <w:ind w:left="720"/>
      <w:contextualSpacing/>
    </w:pPr>
    <w:rPr>
      <w:rFonts w:eastAsiaTheme="minorHAnsi" w:cstheme="minorBidi"/>
      <w:lang w:eastAsia="en-US"/>
    </w:rPr>
  </w:style>
  <w:style w:type="character" w:customStyle="1" w:styleId="a9">
    <w:name w:val="Абзац списка Знак"/>
    <w:aliases w:val="Содержание. 2 уровень Знак"/>
    <w:link w:val="a8"/>
    <w:uiPriority w:val="34"/>
    <w:qFormat/>
    <w:locked/>
    <w:rsid w:val="00B10C48"/>
  </w:style>
  <w:style w:type="character" w:customStyle="1" w:styleId="10">
    <w:name w:val="Заголовок 1 Знак"/>
    <w:basedOn w:val="a0"/>
    <w:link w:val="1"/>
    <w:uiPriority w:val="9"/>
    <w:rsid w:val="00405A76"/>
    <w:rPr>
      <w:rFonts w:asciiTheme="majorHAnsi" w:eastAsiaTheme="majorEastAsia" w:hAnsiTheme="majorHAnsi" w:cstheme="majorBidi"/>
      <w:color w:val="2E74B5" w:themeColor="accent1" w:themeShade="BF"/>
      <w:sz w:val="32"/>
      <w:szCs w:val="32"/>
      <w:lang w:eastAsia="ru-RU" w:bidi="ru-RU"/>
    </w:rPr>
  </w:style>
  <w:style w:type="character" w:styleId="aa">
    <w:name w:val="Hyperlink"/>
    <w:basedOn w:val="a0"/>
    <w:uiPriority w:val="99"/>
    <w:unhideWhenUsed/>
    <w:rsid w:val="00405A76"/>
    <w:rPr>
      <w:color w:val="0563C1" w:themeColor="hyperlink"/>
      <w:u w:val="single"/>
    </w:rPr>
  </w:style>
  <w:style w:type="character" w:customStyle="1" w:styleId="12">
    <w:name w:val="Заголовок №1_"/>
    <w:basedOn w:val="a0"/>
    <w:link w:val="13"/>
    <w:rsid w:val="00405A76"/>
    <w:rPr>
      <w:rFonts w:ascii="Times New Roman" w:eastAsia="Times New Roman" w:hAnsi="Times New Roman" w:cs="Times New Roman"/>
      <w:b/>
      <w:bCs/>
      <w:shd w:val="clear" w:color="auto" w:fill="FFFFFF"/>
    </w:rPr>
  </w:style>
  <w:style w:type="paragraph" w:customStyle="1" w:styleId="13">
    <w:name w:val="Заголовок №1"/>
    <w:basedOn w:val="a"/>
    <w:link w:val="12"/>
    <w:rsid w:val="00405A76"/>
    <w:pPr>
      <w:widowControl w:val="0"/>
      <w:shd w:val="clear" w:color="auto" w:fill="FFFFFF"/>
      <w:spacing w:after="260" w:line="240" w:lineRule="auto"/>
      <w:ind w:firstLine="720"/>
      <w:outlineLvl w:val="0"/>
    </w:pPr>
    <w:rPr>
      <w:rFonts w:ascii="Times New Roman" w:eastAsia="Times New Roman" w:hAnsi="Times New Roman"/>
      <w:b/>
      <w:bCs/>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C53500"/>
    <w:pPr>
      <w:spacing w:after="0" w:line="240" w:lineRule="auto"/>
    </w:pPr>
    <w:rPr>
      <w:rFonts w:ascii="Times New Roman" w:eastAsia="Times New Roman" w:hAnsi="Times New Roman"/>
      <w:sz w:val="20"/>
      <w:szCs w:val="20"/>
      <w:lang w:val="x-none"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qFormat/>
    <w:rsid w:val="00C53500"/>
    <w:rPr>
      <w:rFonts w:ascii="Times New Roman" w:eastAsia="Times New Roman" w:hAnsi="Times New Roman" w:cs="Times New Roman"/>
      <w:sz w:val="20"/>
      <w:szCs w:val="20"/>
      <w:lang w:val="x-none" w:eastAsia="x-none"/>
    </w:rPr>
  </w:style>
  <w:style w:type="character" w:styleId="ad">
    <w:name w:val="footnote reference"/>
    <w:aliases w:val="Знак сноски-FN,Ciae niinee-FN,AЗнак сноски зел"/>
    <w:link w:val="14"/>
    <w:uiPriority w:val="99"/>
    <w:rsid w:val="00C53500"/>
    <w:rPr>
      <w:rFonts w:cs="Times New Roman"/>
      <w:vertAlign w:val="superscript"/>
    </w:rPr>
  </w:style>
  <w:style w:type="paragraph" w:customStyle="1" w:styleId="14">
    <w:name w:val="Знак сноски1"/>
    <w:basedOn w:val="a"/>
    <w:link w:val="ad"/>
    <w:uiPriority w:val="99"/>
    <w:rsid w:val="00C53500"/>
    <w:pPr>
      <w:spacing w:after="0" w:line="240" w:lineRule="auto"/>
    </w:pPr>
    <w:rPr>
      <w:rFonts w:eastAsiaTheme="minorHAnsi"/>
      <w:vertAlign w:val="superscript"/>
      <w:lang w:eastAsia="en-US"/>
    </w:rPr>
  </w:style>
  <w:style w:type="paragraph" w:styleId="ae">
    <w:name w:val="Normal (Web)"/>
    <w:basedOn w:val="a"/>
    <w:uiPriority w:val="99"/>
    <w:unhideWhenUsed/>
    <w:rsid w:val="00405C34"/>
    <w:pPr>
      <w:spacing w:after="0" w:line="240" w:lineRule="auto"/>
    </w:pPr>
    <w:rPr>
      <w:rFonts w:ascii="Times New Roman" w:eastAsia="Times New Roman" w:hAnsi="Times New Roman"/>
      <w:sz w:val="24"/>
      <w:szCs w:val="24"/>
    </w:rPr>
  </w:style>
  <w:style w:type="paragraph" w:customStyle="1" w:styleId="15">
    <w:name w:val="Обычный (веб)1"/>
    <w:basedOn w:val="a"/>
    <w:next w:val="ae"/>
    <w:qFormat/>
    <w:rsid w:val="00BE16CA"/>
    <w:pPr>
      <w:widowControl w:val="0"/>
      <w:spacing w:after="0" w:line="240" w:lineRule="auto"/>
    </w:pPr>
    <w:rPr>
      <w:rFonts w:ascii="Times New Roman" w:eastAsia="Times New Roman" w:hAnsi="Times New Roman"/>
      <w:sz w:val="24"/>
      <w:szCs w:val="24"/>
      <w:lang w:val="en-US"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disk.yandex.ru/i/l5hSPg7_FH3-VQ" TargetMode="External"/><Relationship Id="rId4" Type="http://schemas.openxmlformats.org/officeDocument/2006/relationships/settings" Target="settings.xml"/><Relationship Id="rId9" Type="http://schemas.openxmlformats.org/officeDocument/2006/relationships/hyperlink" Target="http://psytests.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ACB266-DC53-4623-AB38-255E79ACC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14</Pages>
  <Words>3544</Words>
  <Characters>20201</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Игоревна Макарова</dc:creator>
  <cp:keywords/>
  <dc:description/>
  <cp:lastModifiedBy>Резерв 2</cp:lastModifiedBy>
  <cp:revision>38</cp:revision>
  <dcterms:created xsi:type="dcterms:W3CDTF">2024-04-09T01:42:00Z</dcterms:created>
  <dcterms:modified xsi:type="dcterms:W3CDTF">2025-12-04T07:22:00Z</dcterms:modified>
</cp:coreProperties>
</file>